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29FDF7CC" w14:textId="669A7016" w:rsidR="00167ABE" w:rsidRPr="009F7C76"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202</w:t>
            </w:r>
            <w:r w:rsidR="00C64EBE">
              <w:rPr>
                <w:rFonts w:ascii="Times New Roman" w:eastAsia="Calibri" w:hAnsi="Times New Roman" w:cs="Times New Roman"/>
                <w:color w:val="000000" w:themeColor="text1"/>
                <w:lang w:eastAsia="lv-LV"/>
              </w:rPr>
              <w:t>1</w:t>
            </w:r>
            <w:r w:rsidRPr="00193C1D">
              <w:rPr>
                <w:rFonts w:ascii="Times New Roman" w:eastAsia="Calibri" w:hAnsi="Times New Roman" w:cs="Times New Roman"/>
                <w:color w:val="000000" w:themeColor="text1"/>
                <w:lang w:eastAsia="lv-LV"/>
              </w:rPr>
              <w:t xml:space="preserve">.gada </w:t>
            </w:r>
            <w:r w:rsidR="0099646F">
              <w:rPr>
                <w:rFonts w:ascii="Times New Roman" w:eastAsia="Calibri" w:hAnsi="Times New Roman" w:cs="Times New Roman"/>
                <w:color w:val="1F497D" w:themeColor="text2"/>
                <w:lang w:eastAsia="lv-LV"/>
              </w:rPr>
              <w:t>23</w:t>
            </w:r>
            <w:r w:rsidR="0017293C" w:rsidRPr="00D21426">
              <w:rPr>
                <w:rFonts w:ascii="Times New Roman" w:eastAsia="Calibri" w:hAnsi="Times New Roman" w:cs="Times New Roman"/>
                <w:color w:val="1F497D" w:themeColor="text2"/>
                <w:lang w:eastAsia="lv-LV"/>
              </w:rPr>
              <w:t>.</w:t>
            </w:r>
            <w:r w:rsidR="00C64EBE" w:rsidRPr="00D21426">
              <w:rPr>
                <w:rFonts w:ascii="Times New Roman" w:eastAsia="Calibri" w:hAnsi="Times New Roman" w:cs="Times New Roman"/>
                <w:color w:val="1F497D" w:themeColor="text2"/>
                <w:lang w:eastAsia="lv-LV"/>
              </w:rPr>
              <w:t>j</w:t>
            </w:r>
            <w:r w:rsidR="0099646F">
              <w:rPr>
                <w:rFonts w:ascii="Times New Roman" w:eastAsia="Calibri" w:hAnsi="Times New Roman" w:cs="Times New Roman"/>
                <w:color w:val="1F497D" w:themeColor="text2"/>
                <w:lang w:eastAsia="lv-LV"/>
              </w:rPr>
              <w:t>ūlija</w:t>
            </w:r>
            <w:r w:rsidRPr="00D21426">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tc>
      </w:tr>
    </w:tbl>
    <w:p w14:paraId="55F13863" w14:textId="4A0F3E73" w:rsidR="00ED2B77" w:rsidRPr="009F7C76" w:rsidRDefault="00E01A4C"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t>Vienkāršotā p</w:t>
      </w:r>
      <w:r w:rsidR="00477FF8" w:rsidRPr="009F7C76">
        <w:rPr>
          <w:rFonts w:ascii="Times New Roman" w:eastAsia="Calibri" w:hAnsi="Times New Roman" w:cs="Times New Roman"/>
          <w:b/>
          <w:color w:val="000000" w:themeColor="text1"/>
          <w:lang w:eastAsia="lv-LV"/>
        </w:rPr>
        <w:t>iegādātāju atlases procedūras</w:t>
      </w:r>
      <w:r w:rsidR="000A0BE0">
        <w:rPr>
          <w:rFonts w:ascii="Times New Roman" w:eastAsia="Calibri" w:hAnsi="Times New Roman" w:cs="Times New Roman"/>
          <w:b/>
          <w:color w:val="000000" w:themeColor="text1"/>
          <w:lang w:eastAsia="lv-LV"/>
        </w:rPr>
        <w:t xml:space="preserve"> Nr. </w:t>
      </w:r>
      <w:r w:rsidR="006F2776">
        <w:rPr>
          <w:rFonts w:ascii="Times New Roman" w:eastAsia="Calibri" w:hAnsi="Times New Roman" w:cs="Times New Roman"/>
          <w:b/>
          <w:color w:val="365F91" w:themeColor="accent1" w:themeShade="BF"/>
          <w:lang w:eastAsia="lv-LV"/>
        </w:rPr>
        <w:t>RN2021/2</w:t>
      </w:r>
      <w:r w:rsidR="003336B3">
        <w:rPr>
          <w:rFonts w:ascii="Times New Roman" w:eastAsia="Calibri" w:hAnsi="Times New Roman" w:cs="Times New Roman"/>
          <w:b/>
          <w:color w:val="365F91" w:themeColor="accent1" w:themeShade="BF"/>
          <w:lang w:eastAsia="lv-LV"/>
        </w:rPr>
        <w:t>4</w:t>
      </w:r>
    </w:p>
    <w:p w14:paraId="4C9D53ED" w14:textId="777436CC" w:rsidR="00ED2B77" w:rsidRPr="009F7C76" w:rsidRDefault="00ED2B77" w:rsidP="00E01A4C">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w:t>
      </w:r>
      <w:r w:rsidR="00E01A4C">
        <w:rPr>
          <w:rFonts w:ascii="Times New Roman" w:eastAsia="Calibri" w:hAnsi="Times New Roman" w:cs="Times New Roman"/>
          <w:b/>
          <w:color w:val="000000" w:themeColor="text1"/>
          <w:lang w:eastAsia="lv-LV"/>
        </w:rPr>
        <w:t xml:space="preserve">Daudzdzīvokļu </w:t>
      </w:r>
      <w:r w:rsidR="006F2776">
        <w:rPr>
          <w:rFonts w:ascii="Times New Roman" w:eastAsia="Calibri" w:hAnsi="Times New Roman" w:cs="Times New Roman"/>
          <w:b/>
          <w:color w:val="000000" w:themeColor="text1"/>
          <w:lang w:eastAsia="lv-LV"/>
        </w:rPr>
        <w:t>dzīvojamās mājas Atbrīvošanas alejā 151A, Rēzeknē</w:t>
      </w:r>
      <w:r w:rsidR="00E01A4C">
        <w:rPr>
          <w:rFonts w:ascii="Times New Roman" w:eastAsia="Calibri" w:hAnsi="Times New Roman" w:cs="Times New Roman"/>
          <w:b/>
          <w:color w:val="000000" w:themeColor="text1"/>
          <w:lang w:eastAsia="lv-LV"/>
        </w:rPr>
        <w:t>energoefektivitātes paaugstināšanas pasākumi</w:t>
      </w:r>
      <w:r w:rsidR="00FB6B5C">
        <w:rPr>
          <w:rFonts w:ascii="Times New Roman" w:eastAsia="Calibri" w:hAnsi="Times New Roman" w:cs="Times New Roman"/>
          <w:b/>
          <w:color w:val="000000" w:themeColor="text1"/>
          <w:lang w:eastAsia="lv-LV"/>
        </w:rPr>
        <w:t xml:space="preserve"> (vispārceltniecības darbi)</w:t>
      </w:r>
      <w:r w:rsidR="006C38BD">
        <w:rPr>
          <w:rFonts w:ascii="Times New Roman" w:eastAsia="Calibri" w:hAnsi="Times New Roman" w:cs="Times New Roman"/>
          <w:b/>
          <w:color w:val="000000" w:themeColor="text1"/>
          <w:lang w:eastAsia="lv-LV"/>
        </w:rPr>
        <w:t>”</w:t>
      </w:r>
    </w:p>
    <w:p w14:paraId="46C30D26" w14:textId="77777777" w:rsidR="00ED2B77" w:rsidRPr="009F7C76" w:rsidRDefault="00ED2B77" w:rsidP="00CE07BA">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7126E098" w14:textId="0E21F349" w:rsidR="00ED2B77" w:rsidRPr="009F7C76" w:rsidRDefault="00E01A4C" w:rsidP="00CE07BA">
      <w:pPr>
        <w:widowControl w:val="0"/>
        <w:autoSpaceDE w:val="0"/>
        <w:autoSpaceDN w:val="0"/>
        <w:adjustRightInd w:val="0"/>
        <w:spacing w:before="6600"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Rēzeknē</w:t>
      </w:r>
    </w:p>
    <w:p w14:paraId="7B830BFE" w14:textId="4628F995"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w:t>
      </w:r>
      <w:r w:rsidR="00BD4AB9">
        <w:rPr>
          <w:rFonts w:ascii="Times New Roman" w:eastAsia="Calibri" w:hAnsi="Times New Roman" w:cs="Times New Roman"/>
          <w:b/>
          <w:color w:val="000000" w:themeColor="text1"/>
          <w:lang w:eastAsia="lv-LV"/>
        </w:rPr>
        <w:t>1</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ListParagraph"/>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55531FA1"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 “Rēzeknes Namsaimnieks”</w:t>
            </w:r>
            <w:r w:rsidR="00B62FD2" w:rsidRPr="00B62FD2">
              <w:rPr>
                <w:rFonts w:ascii="Times New Roman" w:eastAsia="Times New Roman" w:hAnsi="Times New Roman" w:cs="Times New Roman"/>
                <w:sz w:val="24"/>
                <w:szCs w:val="24"/>
              </w:rPr>
              <w:t xml:space="preserve">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215FE72B" w:rsidR="00B62FD2" w:rsidRPr="00B62FD2" w:rsidRDefault="00E01A4C" w:rsidP="00B62FD2">
            <w:pPr>
              <w:spacing w:after="0" w:line="240" w:lineRule="auto"/>
              <w:ind w:right="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Atbrīvošanas alejā 106, Rēzeknē</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6867F2B6"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40003215461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31248D49" w14:textId="314F77D1" w:rsidR="00B62FD2" w:rsidRPr="0048287A" w:rsidRDefault="0048287A" w:rsidP="00B62FD2">
            <w:pPr>
              <w:spacing w:after="0" w:line="240" w:lineRule="auto"/>
              <w:ind w:left="709" w:right="192" w:hanging="709"/>
              <w:jc w:val="both"/>
              <w:rPr>
                <w:rFonts w:ascii="Times New Roman" w:eastAsia="Times New Roman" w:hAnsi="Times New Roman" w:cs="Times New Roman"/>
                <w:sz w:val="24"/>
                <w:szCs w:val="24"/>
              </w:rPr>
            </w:pPr>
            <w:r w:rsidRPr="0048287A">
              <w:rPr>
                <w:rFonts w:ascii="Times New Roman" w:eastAsia="Times New Roman" w:hAnsi="Times New Roman" w:cs="Times New Roman"/>
                <w:sz w:val="24"/>
                <w:szCs w:val="24"/>
                <w:lang w:eastAsia="ar-SA"/>
              </w:rPr>
              <w:t>AS „Swedbank”</w:t>
            </w:r>
            <w:r>
              <w:rPr>
                <w:rFonts w:ascii="Times New Roman" w:eastAsia="Times New Roman" w:hAnsi="Times New Roman" w:cs="Times New Roman"/>
                <w:sz w:val="24"/>
                <w:szCs w:val="24"/>
                <w:lang w:eastAsia="ar-SA"/>
              </w:rPr>
              <w:t xml:space="preserve">, </w:t>
            </w:r>
            <w:r w:rsidR="00B62FD2" w:rsidRPr="0048287A">
              <w:rPr>
                <w:rFonts w:ascii="Times New Roman" w:eastAsia="Times New Roman" w:hAnsi="Times New Roman" w:cs="Times New Roman"/>
                <w:sz w:val="24"/>
                <w:szCs w:val="24"/>
              </w:rPr>
              <w:t xml:space="preserve">Konts: </w:t>
            </w:r>
            <w:r w:rsidRPr="0048287A">
              <w:rPr>
                <w:rFonts w:ascii="Times New Roman" w:hAnsi="Times New Roman" w:cs="Times New Roman"/>
                <w:sz w:val="24"/>
                <w:szCs w:val="24"/>
              </w:rPr>
              <w:t>LV62HABA000140704085</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E7645F9"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Viesturs Seržants</w:t>
            </w:r>
          </w:p>
        </w:tc>
      </w:tr>
      <w:tr w:rsidR="00B62FD2" w:rsidRPr="00B62FD2" w14:paraId="288DBB77" w14:textId="77777777" w:rsidTr="00167D45">
        <w:tc>
          <w:tcPr>
            <w:tcW w:w="2693" w:type="dxa"/>
          </w:tcPr>
          <w:p w14:paraId="4DB4046C" w14:textId="77777777" w:rsidR="00B62FD2" w:rsidRPr="003E5884" w:rsidRDefault="00B62FD2" w:rsidP="00B62FD2">
            <w:pPr>
              <w:spacing w:after="0" w:line="240" w:lineRule="auto"/>
              <w:ind w:left="709" w:hanging="709"/>
              <w:jc w:val="both"/>
              <w:rPr>
                <w:rFonts w:ascii="Times New Roman" w:eastAsia="Times New Roman" w:hAnsi="Times New Roman" w:cs="Times New Roman"/>
                <w:sz w:val="24"/>
                <w:szCs w:val="24"/>
              </w:rPr>
            </w:pPr>
            <w:r w:rsidRPr="003E5884">
              <w:rPr>
                <w:rFonts w:ascii="Times New Roman" w:eastAsia="Times New Roman" w:hAnsi="Times New Roman" w:cs="Times New Roman"/>
                <w:bCs/>
                <w:sz w:val="24"/>
                <w:szCs w:val="24"/>
              </w:rPr>
              <w:t>tālr.</w:t>
            </w:r>
          </w:p>
        </w:tc>
        <w:tc>
          <w:tcPr>
            <w:tcW w:w="5598" w:type="dxa"/>
          </w:tcPr>
          <w:p w14:paraId="0E1A7882" w14:textId="06022640" w:rsidR="00B62FD2" w:rsidRPr="003E5884" w:rsidRDefault="00E01A4C" w:rsidP="00B62FD2">
            <w:pPr>
              <w:spacing w:after="0" w:line="240" w:lineRule="auto"/>
              <w:ind w:left="709" w:right="192" w:hanging="709"/>
              <w:jc w:val="both"/>
              <w:rPr>
                <w:rFonts w:ascii="Times New Roman" w:eastAsia="Times New Roman" w:hAnsi="Times New Roman" w:cs="Times New Roman"/>
                <w:sz w:val="24"/>
                <w:szCs w:val="24"/>
              </w:rPr>
            </w:pPr>
            <w:r w:rsidRPr="003E5884">
              <w:rPr>
                <w:rFonts w:ascii="Times New Roman" w:hAnsi="Times New Roman" w:cs="Times New Roman"/>
                <w:kern w:val="28"/>
              </w:rPr>
              <w:t>t.29544569.</w:t>
            </w:r>
          </w:p>
        </w:tc>
      </w:tr>
      <w:tr w:rsidR="00B62FD2" w:rsidRPr="00B62FD2" w14:paraId="2BD3BEB4" w14:textId="77777777" w:rsidTr="00167D45">
        <w:tc>
          <w:tcPr>
            <w:tcW w:w="2693" w:type="dxa"/>
          </w:tcPr>
          <w:p w14:paraId="605D8C76" w14:textId="7C0F404D" w:rsidR="00B62FD2" w:rsidRPr="003E5884" w:rsidRDefault="00B62FD2" w:rsidP="00B62FD2">
            <w:pPr>
              <w:spacing w:after="0" w:line="240" w:lineRule="auto"/>
              <w:ind w:left="709" w:hanging="709"/>
              <w:jc w:val="both"/>
              <w:rPr>
                <w:rFonts w:ascii="Times New Roman" w:eastAsia="Times New Roman" w:hAnsi="Times New Roman" w:cs="Times New Roman"/>
                <w:sz w:val="24"/>
                <w:szCs w:val="24"/>
              </w:rPr>
            </w:pPr>
            <w:r w:rsidRPr="003E5884">
              <w:rPr>
                <w:rFonts w:ascii="Times New Roman" w:eastAsia="Times New Roman" w:hAnsi="Times New Roman" w:cs="Times New Roman"/>
                <w:bCs/>
                <w:sz w:val="24"/>
                <w:szCs w:val="24"/>
              </w:rPr>
              <w:t>e-past</w:t>
            </w:r>
            <w:r w:rsidR="0099646F" w:rsidRPr="003E5884">
              <w:rPr>
                <w:rFonts w:ascii="Times New Roman" w:eastAsia="Times New Roman" w:hAnsi="Times New Roman" w:cs="Times New Roman"/>
                <w:bCs/>
                <w:sz w:val="24"/>
                <w:szCs w:val="24"/>
              </w:rPr>
              <w:t>s</w:t>
            </w:r>
          </w:p>
        </w:tc>
        <w:tc>
          <w:tcPr>
            <w:tcW w:w="5598" w:type="dxa"/>
          </w:tcPr>
          <w:p w14:paraId="7FE26899" w14:textId="1444FDA8" w:rsidR="00B62FD2" w:rsidRPr="003E5884" w:rsidRDefault="00E01A4C" w:rsidP="00B62FD2">
            <w:pPr>
              <w:spacing w:after="0" w:line="240" w:lineRule="auto"/>
              <w:ind w:left="709" w:right="192" w:hanging="709"/>
              <w:jc w:val="both"/>
              <w:rPr>
                <w:rFonts w:ascii="Times New Roman" w:eastAsia="Times New Roman" w:hAnsi="Times New Roman" w:cs="Times New Roman"/>
                <w:sz w:val="24"/>
                <w:szCs w:val="24"/>
              </w:rPr>
            </w:pPr>
            <w:r w:rsidRPr="003E5884">
              <w:rPr>
                <w:rFonts w:ascii="Times New Roman" w:hAnsi="Times New Roman" w:cs="Times New Roman"/>
              </w:rPr>
              <w:t>rezeknes.namsaimnieks@apollo.lv</w:t>
            </w:r>
          </w:p>
        </w:tc>
      </w:tr>
      <w:bookmarkEnd w:id="1"/>
    </w:tbl>
    <w:p w14:paraId="334A0A34" w14:textId="77777777" w:rsidR="00B62FD2" w:rsidRPr="00CE07BA" w:rsidRDefault="00B62FD2" w:rsidP="00B62FD2">
      <w:pPr>
        <w:pStyle w:val="ListParagraph"/>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ListParagraph"/>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2E05212E" w:rsidR="00ED2B77" w:rsidRPr="007764E1" w:rsidRDefault="00ED2B77" w:rsidP="00141727">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790E4F">
        <w:rPr>
          <w:rFonts w:ascii="Times New Roman" w:eastAsia="Calibri" w:hAnsi="Times New Roman" w:cs="Times New Roman"/>
          <w:i/>
          <w:color w:val="1F497D" w:themeColor="text2"/>
          <w:lang w:eastAsia="lv-LV"/>
        </w:rPr>
        <w:t>Atbrīvošanas alejā 151A, Rēzeknē</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8F094D">
        <w:rPr>
          <w:rFonts w:ascii="Times New Roman" w:eastAsia="Calibri" w:hAnsi="Times New Roman" w:cs="Times New Roman"/>
          <w:color w:val="000000" w:themeColor="text1"/>
          <w:lang w:eastAsia="lv-LV"/>
        </w:rPr>
        <w:t>2</w:t>
      </w:r>
      <w:r w:rsidR="00C507A3">
        <w:rPr>
          <w:rFonts w:ascii="Times New Roman" w:eastAsia="Calibri" w:hAnsi="Times New Roman" w:cs="Times New Roman"/>
          <w:color w:val="000000" w:themeColor="text1"/>
          <w:lang w:eastAsia="lv-LV"/>
        </w:rPr>
        <w:t>.p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7056D721"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790E4F">
        <w:rPr>
          <w:rFonts w:ascii="Times New Roman" w:eastAsia="Calibri" w:hAnsi="Times New Roman" w:cs="Times New Roman"/>
          <w:i/>
          <w:color w:val="215868" w:themeColor="accent5" w:themeShade="80"/>
          <w:lang w:eastAsia="lv-LV"/>
        </w:rPr>
        <w:t>Atbrīvošanas alejā 151A, Rēzeknē</w:t>
      </w:r>
      <w:r w:rsidR="00167ABE" w:rsidRPr="00432B74">
        <w:rPr>
          <w:rFonts w:ascii="Times New Roman" w:eastAsia="Calibri" w:hAnsi="Times New Roman" w:cs="Times New Roman"/>
          <w:color w:val="215868" w:themeColor="accent5" w:themeShade="80"/>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6C38BD" w:rsidRPr="00FE4E2D">
        <w:rPr>
          <w:rFonts w:ascii="Times New Roman" w:eastAsia="Calibri" w:hAnsi="Times New Roman" w:cs="Times New Roman"/>
          <w:color w:val="1F497D" w:themeColor="text2"/>
          <w:lang w:eastAsia="lv-LV"/>
        </w:rPr>
        <w:t>DME</w:t>
      </w:r>
      <w:r w:rsidRPr="00FE4E2D">
        <w:rPr>
          <w:rFonts w:ascii="Times New Roman" w:eastAsia="Calibri" w:hAnsi="Times New Roman" w:cs="Times New Roman"/>
          <w:color w:val="1F497D" w:themeColor="text2"/>
          <w:lang w:eastAsia="lv-LV"/>
        </w:rPr>
        <w:t>0000</w:t>
      </w:r>
      <w:r w:rsidR="00790E4F">
        <w:rPr>
          <w:rFonts w:ascii="Times New Roman" w:eastAsia="Calibri" w:hAnsi="Times New Roman" w:cs="Times New Roman"/>
          <w:color w:val="1F497D" w:themeColor="text2"/>
          <w:lang w:eastAsia="lv-LV"/>
        </w:rPr>
        <w:t>650</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34DE7C75" w14:textId="77777777" w:rsidR="00FB6B5C" w:rsidRPr="00FB6B5C" w:rsidRDefault="005938D3" w:rsidP="00FB6B5C">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72811814" w:rsidR="00A5530B" w:rsidRPr="00A92BA0" w:rsidRDefault="00FB6B5C" w:rsidP="00FB6B5C">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A92BA0">
        <w:rPr>
          <w:rFonts w:ascii="Times New Roman" w:hAnsi="Times New Roman" w:cs="Times New Roman"/>
          <w:bCs/>
        </w:rPr>
        <w:t xml:space="preserve">Paredzamā līgumcena ir </w:t>
      </w:r>
      <w:r w:rsidR="002244BF">
        <w:rPr>
          <w:rFonts w:ascii="Times New Roman" w:hAnsi="Times New Roman" w:cs="Times New Roman"/>
          <w:b/>
        </w:rPr>
        <w:t>110</w:t>
      </w:r>
      <w:r w:rsidRPr="00A92BA0">
        <w:rPr>
          <w:rFonts w:ascii="Times New Roman" w:hAnsi="Times New Roman" w:cs="Times New Roman"/>
          <w:b/>
        </w:rPr>
        <w:t xml:space="preserve">000EUR </w:t>
      </w:r>
      <w:r w:rsidR="002244BF">
        <w:rPr>
          <w:rFonts w:ascii="Times New Roman" w:hAnsi="Times New Roman" w:cs="Times New Roman"/>
          <w:b/>
        </w:rPr>
        <w:t>(viens simts desmit</w:t>
      </w:r>
      <w:r w:rsidRPr="00A92BA0">
        <w:rPr>
          <w:rFonts w:ascii="Times New Roman" w:hAnsi="Times New Roman" w:cs="Times New Roman"/>
          <w:b/>
        </w:rPr>
        <w:t xml:space="preserve"> tūkstoši eiro) bez PVN.</w:t>
      </w:r>
    </w:p>
    <w:p w14:paraId="3F136CD8" w14:textId="5CCBF6CF" w:rsidR="00FB6B5C" w:rsidRPr="002244BF" w:rsidRDefault="00FB6B5C" w:rsidP="00FB6B5C">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2244BF">
        <w:rPr>
          <w:rFonts w:ascii="Times New Roman" w:hAnsi="Times New Roman" w:cs="Times New Roman"/>
          <w:bCs/>
        </w:rPr>
        <w:t>Iepirkums nav sadalīts daļās</w:t>
      </w:r>
    </w:p>
    <w:p w14:paraId="17C84BA7" w14:textId="77777777" w:rsidR="00FB6B5C" w:rsidRPr="002244BF" w:rsidRDefault="00FB6B5C" w:rsidP="00FB6B5C">
      <w:pPr>
        <w:pStyle w:val="ListParagraph"/>
        <w:spacing w:after="0" w:line="240" w:lineRule="auto"/>
        <w:ind w:left="567"/>
        <w:jc w:val="both"/>
        <w:rPr>
          <w:rFonts w:ascii="Times New Roman" w:eastAsia="Calibri" w:hAnsi="Times New Roman" w:cs="Times New Roman"/>
          <w:color w:val="000000" w:themeColor="text1"/>
          <w:lang w:eastAsia="lv-LV"/>
        </w:rPr>
      </w:pPr>
    </w:p>
    <w:p w14:paraId="5C5FFBEA" w14:textId="77777777" w:rsidR="00333258" w:rsidRPr="002244BF" w:rsidRDefault="00333258" w:rsidP="00141727">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2244BF">
        <w:rPr>
          <w:rFonts w:ascii="Times New Roman" w:eastAsia="Calibri" w:hAnsi="Times New Roman" w:cs="Times New Roman"/>
          <w:b/>
          <w:color w:val="000000" w:themeColor="text1"/>
          <w:lang w:eastAsia="lv-LV"/>
        </w:rPr>
        <w:t>Pretendenti</w:t>
      </w:r>
    </w:p>
    <w:p w14:paraId="69503591" w14:textId="7C3CA9A1" w:rsidR="008E37BE" w:rsidRPr="002244BF" w:rsidRDefault="00B62FD2" w:rsidP="00141727">
      <w:pPr>
        <w:pStyle w:val="ListParagraph"/>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eastAsia="Calibri" w:hAnsi="Times New Roman" w:cs="Times New Roman"/>
          <w:color w:val="000000" w:themeColor="text1"/>
          <w:lang w:eastAsia="lv-LV"/>
        </w:rPr>
        <w:t>Iepirkumā</w:t>
      </w:r>
      <w:r w:rsidR="002928BA" w:rsidRPr="002244BF">
        <w:rPr>
          <w:rFonts w:ascii="Times New Roman" w:eastAsia="Calibri" w:hAnsi="Times New Roman" w:cs="Times New Roman"/>
          <w:color w:val="000000" w:themeColor="text1"/>
          <w:lang w:eastAsia="lv-LV"/>
        </w:rPr>
        <w:t xml:space="preserve"> </w:t>
      </w:r>
      <w:r w:rsidR="00ED2B77" w:rsidRPr="002244BF">
        <w:rPr>
          <w:rFonts w:ascii="Times New Roman" w:eastAsia="Calibri" w:hAnsi="Times New Roman" w:cs="Times New Roman"/>
          <w:color w:val="000000" w:themeColor="text1"/>
          <w:lang w:eastAsia="lv-LV"/>
        </w:rPr>
        <w:t xml:space="preserve">var piedalīties </w:t>
      </w:r>
      <w:r w:rsidR="008E37BE" w:rsidRPr="002244BF">
        <w:rPr>
          <w:rFonts w:ascii="Times New Roman" w:eastAsia="Calibri" w:hAnsi="Times New Roman" w:cs="Times New Roman"/>
          <w:color w:val="000000" w:themeColor="text1"/>
          <w:lang w:eastAsia="lv-LV"/>
        </w:rPr>
        <w:t xml:space="preserve">jebkura </w:t>
      </w:r>
      <w:r w:rsidR="00ED2B77" w:rsidRPr="002244BF">
        <w:rPr>
          <w:rFonts w:ascii="Times New Roman" w:eastAsia="Calibri" w:hAnsi="Times New Roman" w:cs="Times New Roman"/>
          <w:color w:val="000000" w:themeColor="text1"/>
          <w:lang w:eastAsia="lv-LV"/>
        </w:rPr>
        <w:t xml:space="preserve">persona vai personu </w:t>
      </w:r>
      <w:r w:rsidR="008E37BE" w:rsidRPr="002244BF">
        <w:rPr>
          <w:rFonts w:ascii="Times New Roman" w:eastAsia="Calibri" w:hAnsi="Times New Roman" w:cs="Times New Roman"/>
          <w:color w:val="000000" w:themeColor="text1"/>
          <w:lang w:eastAsia="lv-LV"/>
        </w:rPr>
        <w:t xml:space="preserve">apvienība </w:t>
      </w:r>
      <w:r w:rsidR="008E37BE" w:rsidRPr="002244BF">
        <w:rPr>
          <w:rFonts w:ascii="Times New Roman" w:hAnsi="Times New Roman" w:cs="Times New Roman"/>
          <w:color w:val="000000" w:themeColor="text1"/>
        </w:rPr>
        <w:t>jebkurā to kombinācijā</w:t>
      </w:r>
      <w:r w:rsidR="00ED2B77" w:rsidRPr="002244BF">
        <w:rPr>
          <w:rFonts w:ascii="Times New Roman" w:eastAsia="Calibri" w:hAnsi="Times New Roman" w:cs="Times New Roman"/>
          <w:color w:val="000000" w:themeColor="text1"/>
          <w:lang w:eastAsia="lv-LV"/>
        </w:rPr>
        <w:t xml:space="preserve"> (turpmāk – Pretendent</w:t>
      </w:r>
      <w:r w:rsidR="003F5632" w:rsidRPr="002244BF">
        <w:rPr>
          <w:rFonts w:ascii="Times New Roman" w:eastAsia="Calibri" w:hAnsi="Times New Roman" w:cs="Times New Roman"/>
          <w:color w:val="000000" w:themeColor="text1"/>
          <w:lang w:eastAsia="lv-LV"/>
        </w:rPr>
        <w:t>s</w:t>
      </w:r>
      <w:r w:rsidR="00ED2B77" w:rsidRPr="002244BF">
        <w:rPr>
          <w:rFonts w:ascii="Times New Roman" w:eastAsia="Calibri" w:hAnsi="Times New Roman" w:cs="Times New Roman"/>
          <w:color w:val="000000" w:themeColor="text1"/>
          <w:lang w:eastAsia="lv-LV"/>
        </w:rPr>
        <w:t xml:space="preserve">), neatkarīgi no uzņēmējdarbības un īpašuma formas, </w:t>
      </w:r>
      <w:r w:rsidR="008E37BE" w:rsidRPr="002244BF">
        <w:rPr>
          <w:rFonts w:ascii="Times New Roman" w:hAnsi="Times New Roman" w:cs="Times New Roman"/>
          <w:color w:val="000000" w:themeColor="text1"/>
        </w:rPr>
        <w:t xml:space="preserve">kas atbilst </w:t>
      </w:r>
      <w:r w:rsidRPr="002244BF">
        <w:rPr>
          <w:rFonts w:ascii="Times New Roman" w:hAnsi="Times New Roman" w:cs="Times New Roman"/>
          <w:color w:val="000000" w:themeColor="text1"/>
        </w:rPr>
        <w:t>iepirkuma</w:t>
      </w:r>
      <w:r w:rsidR="008E37BE" w:rsidRPr="002244BF">
        <w:rPr>
          <w:rFonts w:ascii="Times New Roman" w:hAnsi="Times New Roman" w:cs="Times New Roman"/>
          <w:color w:val="000000" w:themeColor="text1"/>
        </w:rPr>
        <w:t xml:space="preserve"> dokumentācijā noteiktajām prasībām.</w:t>
      </w:r>
    </w:p>
    <w:p w14:paraId="4523FBA7" w14:textId="15D6FEF8" w:rsidR="008E37BE" w:rsidRPr="002244BF"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sidRPr="002244BF">
        <w:rPr>
          <w:rFonts w:ascii="Times New Roman" w:hAnsi="Times New Roman" w:cs="Times New Roman"/>
          <w:color w:val="000000" w:themeColor="text1"/>
        </w:rPr>
        <w:t>iepirkumā</w:t>
      </w:r>
      <w:r w:rsidRPr="002244BF">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Ja piedāvājumu iesniedz personu apvienība jebkurā to kombinācijā</w:t>
      </w:r>
      <w:r w:rsidRPr="009F7C76">
        <w:rPr>
          <w:rFonts w:ascii="Times New Roman" w:hAnsi="Times New Roman" w:cs="Times New Roman"/>
          <w:color w:val="000000" w:themeColor="text1"/>
        </w:rPr>
        <w:t>,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2244BF"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sidRPr="002244BF">
        <w:rPr>
          <w:rFonts w:ascii="Times New Roman" w:hAnsi="Times New Roman" w:cs="Times New Roman"/>
          <w:b/>
          <w:color w:val="000000" w:themeColor="text1"/>
        </w:rPr>
        <w:t>Iepirkums</w:t>
      </w:r>
      <w:r w:rsidR="0003346E" w:rsidRPr="002244BF">
        <w:rPr>
          <w:rFonts w:ascii="Times New Roman" w:hAnsi="Times New Roman" w:cs="Times New Roman"/>
          <w:b/>
          <w:color w:val="000000" w:themeColor="text1"/>
        </w:rPr>
        <w:t xml:space="preserve"> izziņošana un informācija par iepirkuma nolikumu</w:t>
      </w:r>
    </w:p>
    <w:p w14:paraId="7D4F7BFD" w14:textId="174FC014" w:rsidR="00CE07BA" w:rsidRPr="002244BF"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Iepirkums</w:t>
      </w:r>
      <w:r w:rsidR="00CE07BA" w:rsidRPr="002244BF">
        <w:rPr>
          <w:rFonts w:ascii="Times New Roman" w:hAnsi="Times New Roman" w:cs="Times New Roman"/>
          <w:color w:val="000000" w:themeColor="text1"/>
        </w:rPr>
        <w:t>, saskaņā</w:t>
      </w:r>
      <w:r w:rsidR="00CE07BA" w:rsidRPr="00CE07BA">
        <w:rPr>
          <w:rFonts w:ascii="Times New Roman" w:hAnsi="Times New Roman" w:cs="Times New Roman"/>
          <w:color w:val="000000" w:themeColor="text1"/>
        </w:rPr>
        <w:t xml:space="preserve"> ar Ministru kabineta  2017. gada 28. februāra noteikumi Nr.104 “Noteikumi par iepirkuma </w:t>
      </w:r>
      <w:r w:rsidR="00CE07BA" w:rsidRPr="002244BF">
        <w:rPr>
          <w:rFonts w:ascii="Times New Roman" w:hAnsi="Times New Roman" w:cs="Times New Roman"/>
          <w:color w:val="000000" w:themeColor="text1"/>
        </w:rPr>
        <w:t>procedūru un tās piemērošanas kārtību pasūtītāja finansētiem projektiem”.</w:t>
      </w:r>
    </w:p>
    <w:p w14:paraId="5E44E8F2" w14:textId="32A5D13E" w:rsidR="008A39B4" w:rsidRPr="008A39B4" w:rsidRDefault="008A39B4"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Iepirkuma nolikums ar visiem pielikumiem ir brīvi pieejamas</w:t>
      </w:r>
      <w:r w:rsidR="00CE07BA" w:rsidRPr="002244BF">
        <w:rPr>
          <w:rFonts w:ascii="Times New Roman" w:hAnsi="Times New Roman" w:cs="Times New Roman"/>
          <w:color w:val="000000" w:themeColor="text1"/>
        </w:rPr>
        <w:t xml:space="preserve"> </w:t>
      </w:r>
      <w:r w:rsidR="002244BF" w:rsidRPr="002244BF">
        <w:rPr>
          <w:rFonts w:ascii="Times New Roman" w:hAnsi="Times New Roman" w:cs="Times New Roman"/>
          <w:color w:val="000000" w:themeColor="text1"/>
        </w:rPr>
        <w:t xml:space="preserve">Pasūtītāja </w:t>
      </w:r>
      <w:r w:rsidR="00CE07BA" w:rsidRPr="002244BF">
        <w:rPr>
          <w:rFonts w:ascii="Times New Roman" w:hAnsi="Times New Roman" w:cs="Times New Roman"/>
          <w:color w:val="000000" w:themeColor="text1"/>
        </w:rPr>
        <w:t>mājas lapā</w:t>
      </w:r>
      <w:r w:rsidR="00167D45" w:rsidRPr="002244BF">
        <w:rPr>
          <w:rFonts w:ascii="Times New Roman" w:hAnsi="Times New Roman" w:cs="Times New Roman"/>
          <w:color w:val="000000" w:themeColor="text1"/>
        </w:rPr>
        <w:t xml:space="preserve"> </w:t>
      </w:r>
      <w:r w:rsidR="00167D45" w:rsidRPr="002244BF">
        <w:rPr>
          <w:rFonts w:ascii="Times New Roman" w:hAnsi="Times New Roman" w:cs="Times New Roman"/>
        </w:rPr>
        <w:t>www</w:t>
      </w:r>
      <w:r w:rsidR="002244BF" w:rsidRPr="002244BF">
        <w:rPr>
          <w:rFonts w:ascii="Times New Roman" w:hAnsi="Times New Roman" w:cs="Times New Roman"/>
        </w:rPr>
        <w:t>.reznam.lv</w:t>
      </w:r>
      <w:r w:rsidRPr="002244BF">
        <w:rPr>
          <w:rFonts w:ascii="Times New Roman" w:hAnsi="Times New Roman" w:cs="Times New Roman"/>
          <w:color w:val="000000" w:themeColor="text1"/>
        </w:rPr>
        <w:t xml:space="preserve"> vienlaikus</w:t>
      </w:r>
      <w:r>
        <w:rPr>
          <w:rFonts w:ascii="Times New Roman" w:hAnsi="Times New Roman" w:cs="Times New Roman"/>
          <w:color w:val="000000" w:themeColor="text1"/>
        </w:rPr>
        <w:t xml:space="preserve"> a</w:t>
      </w:r>
      <w:r w:rsidR="00167D45" w:rsidRPr="008A39B4">
        <w:rPr>
          <w:rFonts w:ascii="Times New Roman" w:hAnsi="Times New Roman" w:cs="Times New Roman"/>
          <w:color w:val="000000" w:themeColor="text1"/>
        </w:rPr>
        <w:t xml:space="preserve">r iepirkuma dokumentāciju var iepazīties: </w:t>
      </w:r>
      <w:r w:rsidR="00C73574">
        <w:rPr>
          <w:rFonts w:ascii="Times New Roman" w:hAnsi="Times New Roman" w:cs="Times New Roman"/>
          <w:color w:val="000000" w:themeColor="text1"/>
        </w:rPr>
        <w:t>Atbrīvošanas alejā 106, Rēzeknē, LV-4601</w:t>
      </w:r>
      <w:r w:rsidR="00167D45" w:rsidRPr="008A39B4">
        <w:rPr>
          <w:rFonts w:ascii="Times New Roman" w:hAnsi="Times New Roman" w:cs="Times New Roman"/>
          <w:color w:val="000000" w:themeColor="text1"/>
        </w:rPr>
        <w:t xml:space="preserve">, iepriekš sazinoties ar iepirkuma procedūras kontaktpersonu, vai Pasūtītāja  mājas lapā internetā </w:t>
      </w:r>
      <w:r w:rsidR="00E01A4C">
        <w:rPr>
          <w:rFonts w:ascii="Times New Roman" w:hAnsi="Times New Roman" w:cs="Times New Roman"/>
          <w:color w:val="000000" w:themeColor="text1"/>
        </w:rPr>
        <w:t>www.reznam.lv</w:t>
      </w:r>
      <w:r w:rsidR="00167D45" w:rsidRPr="008A39B4">
        <w:rPr>
          <w:rFonts w:ascii="Times New Roman" w:hAnsi="Times New Roman" w:cs="Times New Roman"/>
          <w:color w:val="000000" w:themeColor="text1"/>
        </w:rPr>
        <w:t xml:space="preserve">  sadaļā “Iepirkumi”.</w:t>
      </w:r>
    </w:p>
    <w:p w14:paraId="2CB65EEA" w14:textId="7298781D" w:rsidR="00CE07BA" w:rsidRPr="002244BF" w:rsidRDefault="00CE07BA" w:rsidP="006B2BDE">
      <w:pPr>
        <w:pStyle w:val="ListParagraph"/>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 xml:space="preserve">Pasūtītājs nav atbildīgs par to, ja kāda ieinteresētā persona nav iepazinusies ar informāciju, kam </w:t>
      </w:r>
      <w:r w:rsidRPr="002244BF">
        <w:rPr>
          <w:rFonts w:ascii="Times New Roman" w:hAnsi="Times New Roman" w:cs="Times New Roman"/>
          <w:color w:val="000000" w:themeColor="text1"/>
        </w:rPr>
        <w:lastRenderedPageBreak/>
        <w:t xml:space="preserve">ir nodrošināta brīva un tieša elektroniskā pieeja. </w:t>
      </w:r>
    </w:p>
    <w:p w14:paraId="561AF979" w14:textId="6FACD69C" w:rsidR="00E86F09" w:rsidRPr="002244BF" w:rsidRDefault="0003346E"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2244BF">
        <w:rPr>
          <w:rFonts w:ascii="Times New Roman" w:hAnsi="Times New Roman" w:cs="Times New Roman"/>
          <w:color w:val="000000" w:themeColor="text1"/>
        </w:rPr>
        <w:t xml:space="preserve">Pasūtītājs </w:t>
      </w:r>
      <w:r w:rsidR="00E86F09" w:rsidRPr="002244BF">
        <w:rPr>
          <w:rFonts w:ascii="Times New Roman" w:hAnsi="Times New Roman" w:cs="Times New Roman"/>
          <w:color w:val="000000" w:themeColor="text1"/>
        </w:rPr>
        <w:t xml:space="preserve">1 (vienas) darbdienas laikā </w:t>
      </w:r>
      <w:r w:rsidR="00F4372B" w:rsidRPr="002244BF">
        <w:rPr>
          <w:rFonts w:ascii="Times New Roman" w:hAnsi="Times New Roman" w:cs="Times New Roman"/>
          <w:color w:val="000000" w:themeColor="text1"/>
        </w:rPr>
        <w:t>nos</w:t>
      </w:r>
      <w:r w:rsidR="008A39B4" w:rsidRPr="002244BF">
        <w:rPr>
          <w:rFonts w:ascii="Times New Roman" w:hAnsi="Times New Roman" w:cs="Times New Roman"/>
          <w:color w:val="000000" w:themeColor="text1"/>
        </w:rPr>
        <w:t>u</w:t>
      </w:r>
      <w:r w:rsidR="00F4372B" w:rsidRPr="002244BF">
        <w:rPr>
          <w:rFonts w:ascii="Times New Roman" w:hAnsi="Times New Roman" w:cs="Times New Roman"/>
          <w:color w:val="000000" w:themeColor="text1"/>
        </w:rPr>
        <w:t xml:space="preserve">ta elektroniski </w:t>
      </w:r>
      <w:r w:rsidR="00B62FD2" w:rsidRPr="002244BF">
        <w:rPr>
          <w:rFonts w:ascii="Times New Roman" w:hAnsi="Times New Roman" w:cs="Times New Roman"/>
          <w:color w:val="000000" w:themeColor="text1"/>
        </w:rPr>
        <w:t>iepirkuma</w:t>
      </w:r>
      <w:r w:rsidRPr="002244BF">
        <w:rPr>
          <w:rFonts w:ascii="Times New Roman" w:hAnsi="Times New Roman" w:cs="Times New Roman"/>
          <w:color w:val="000000" w:themeColor="text1"/>
        </w:rPr>
        <w:t xml:space="preserve"> nolikum</w:t>
      </w:r>
      <w:r w:rsidR="00E86F09" w:rsidRPr="002244BF">
        <w:rPr>
          <w:rFonts w:ascii="Times New Roman" w:hAnsi="Times New Roman" w:cs="Times New Roman"/>
          <w:color w:val="000000" w:themeColor="text1"/>
        </w:rPr>
        <w:t>u</w:t>
      </w:r>
      <w:r w:rsidRPr="002244BF">
        <w:rPr>
          <w:rFonts w:ascii="Times New Roman" w:hAnsi="Times New Roman" w:cs="Times New Roman"/>
          <w:color w:val="000000" w:themeColor="text1"/>
        </w:rPr>
        <w:t xml:space="preserve"> ikviena</w:t>
      </w:r>
      <w:r w:rsidR="00BF56D4" w:rsidRPr="002244BF">
        <w:rPr>
          <w:rFonts w:ascii="Times New Roman" w:hAnsi="Times New Roman" w:cs="Times New Roman"/>
          <w:color w:val="000000" w:themeColor="text1"/>
        </w:rPr>
        <w:t>i</w:t>
      </w:r>
      <w:r w:rsidRPr="002244BF">
        <w:rPr>
          <w:rFonts w:ascii="Times New Roman" w:hAnsi="Times New Roman" w:cs="Times New Roman"/>
          <w:color w:val="000000" w:themeColor="text1"/>
        </w:rPr>
        <w:t xml:space="preserve"> ieinteresētaja</w:t>
      </w:r>
      <w:r w:rsidR="00BF56D4" w:rsidRPr="002244BF">
        <w:rPr>
          <w:rFonts w:ascii="Times New Roman" w:hAnsi="Times New Roman" w:cs="Times New Roman"/>
          <w:color w:val="000000" w:themeColor="text1"/>
        </w:rPr>
        <w:t>i</w:t>
      </w:r>
      <w:r w:rsidRPr="002244BF">
        <w:rPr>
          <w:rFonts w:ascii="Times New Roman" w:hAnsi="Times New Roman" w:cs="Times New Roman"/>
          <w:color w:val="000000" w:themeColor="text1"/>
        </w:rPr>
        <w:t xml:space="preserve"> </w:t>
      </w:r>
      <w:r w:rsidR="00BF56D4" w:rsidRPr="002244BF">
        <w:rPr>
          <w:rFonts w:ascii="Times New Roman" w:hAnsi="Times New Roman" w:cs="Times New Roman"/>
          <w:color w:val="000000" w:themeColor="text1"/>
        </w:rPr>
        <w:t>personai</w:t>
      </w:r>
      <w:r w:rsidRPr="002244BF">
        <w:rPr>
          <w:rFonts w:ascii="Times New Roman" w:hAnsi="Times New Roman" w:cs="Times New Roman"/>
          <w:color w:val="000000" w:themeColor="text1"/>
        </w:rPr>
        <w:t>, kur</w:t>
      </w:r>
      <w:r w:rsidR="00BF56D4" w:rsidRPr="002244BF">
        <w:rPr>
          <w:rFonts w:ascii="Times New Roman" w:hAnsi="Times New Roman" w:cs="Times New Roman"/>
          <w:color w:val="000000" w:themeColor="text1"/>
        </w:rPr>
        <w:t>a</w:t>
      </w:r>
      <w:r w:rsidRPr="002244BF">
        <w:rPr>
          <w:rFonts w:ascii="Times New Roman" w:hAnsi="Times New Roman" w:cs="Times New Roman"/>
          <w:color w:val="000000" w:themeColor="text1"/>
        </w:rPr>
        <w:t xml:space="preserve"> </w:t>
      </w:r>
      <w:r w:rsidR="00BF56D4" w:rsidRPr="002244BF">
        <w:rPr>
          <w:rFonts w:ascii="Times New Roman" w:hAnsi="Times New Roman" w:cs="Times New Roman"/>
          <w:color w:val="000000" w:themeColor="text1"/>
        </w:rPr>
        <w:t xml:space="preserve">Pasūtītāja kontaktpersonai </w:t>
      </w:r>
      <w:r w:rsidR="00CE3761" w:rsidRPr="002244BF">
        <w:rPr>
          <w:rFonts w:ascii="Times New Roman" w:hAnsi="Times New Roman" w:cs="Times New Roman"/>
          <w:color w:val="000000" w:themeColor="text1"/>
        </w:rPr>
        <w:t xml:space="preserve">rakstiski </w:t>
      </w:r>
      <w:r w:rsidRPr="002244BF">
        <w:rPr>
          <w:rFonts w:ascii="Times New Roman" w:hAnsi="Times New Roman" w:cs="Times New Roman"/>
          <w:color w:val="000000" w:themeColor="text1"/>
        </w:rPr>
        <w:t>pieprasīj</w:t>
      </w:r>
      <w:r w:rsidR="00BF56D4" w:rsidRPr="002244BF">
        <w:rPr>
          <w:rFonts w:ascii="Times New Roman" w:hAnsi="Times New Roman" w:cs="Times New Roman"/>
          <w:color w:val="000000" w:themeColor="text1"/>
        </w:rPr>
        <w:t>usi</w:t>
      </w:r>
      <w:r w:rsidR="00EF69E7" w:rsidRPr="002244BF">
        <w:rPr>
          <w:rFonts w:ascii="Times New Roman" w:hAnsi="Times New Roman" w:cs="Times New Roman"/>
          <w:color w:val="000000" w:themeColor="text1"/>
        </w:rPr>
        <w:t xml:space="preserve"> </w:t>
      </w:r>
      <w:r w:rsidR="00B62FD2" w:rsidRPr="002244BF">
        <w:rPr>
          <w:rFonts w:ascii="Times New Roman" w:hAnsi="Times New Roman" w:cs="Times New Roman"/>
          <w:color w:val="000000" w:themeColor="text1"/>
        </w:rPr>
        <w:t>iepirkuma</w:t>
      </w:r>
      <w:r w:rsidR="00EF69E7" w:rsidRPr="002244BF">
        <w:rPr>
          <w:rFonts w:ascii="Times New Roman" w:hAnsi="Times New Roman" w:cs="Times New Roman"/>
          <w:color w:val="000000" w:themeColor="text1"/>
        </w:rPr>
        <w:t xml:space="preserve"> dokumentu izsniegšanu</w:t>
      </w:r>
      <w:r w:rsidRPr="002244BF">
        <w:rPr>
          <w:rFonts w:ascii="Times New Roman" w:hAnsi="Times New Roman" w:cs="Times New Roman"/>
          <w:color w:val="000000" w:themeColor="text1"/>
        </w:rPr>
        <w:t xml:space="preserve">. </w:t>
      </w:r>
    </w:p>
    <w:p w14:paraId="63E16CD3" w14:textId="3F1ECA71" w:rsidR="00E86F09" w:rsidRPr="002244BF" w:rsidRDefault="0003346E" w:rsidP="008A39B4">
      <w:pPr>
        <w:pStyle w:val="ListParagraph"/>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244BF">
        <w:rPr>
          <w:rFonts w:ascii="Times New Roman" w:hAnsi="Times New Roman" w:cs="Times New Roman"/>
          <w:color w:val="000000" w:themeColor="text1"/>
        </w:rPr>
        <w:t xml:space="preserve">Ja </w:t>
      </w:r>
      <w:r w:rsidR="002928BA" w:rsidRPr="002244BF">
        <w:rPr>
          <w:rFonts w:ascii="Times New Roman" w:hAnsi="Times New Roman" w:cs="Times New Roman"/>
          <w:color w:val="000000" w:themeColor="text1"/>
        </w:rPr>
        <w:t>P</w:t>
      </w:r>
      <w:r w:rsidRPr="002244BF">
        <w:rPr>
          <w:rFonts w:ascii="Times New Roman" w:hAnsi="Times New Roman" w:cs="Times New Roman"/>
          <w:color w:val="000000" w:themeColor="text1"/>
        </w:rPr>
        <w:t xml:space="preserve">retendents pieprasa papildu informāciju par </w:t>
      </w:r>
      <w:r w:rsidR="00B62FD2" w:rsidRPr="002244BF">
        <w:rPr>
          <w:rFonts w:ascii="Times New Roman" w:hAnsi="Times New Roman" w:cs="Times New Roman"/>
          <w:color w:val="000000" w:themeColor="text1"/>
        </w:rPr>
        <w:t>iepirkuma</w:t>
      </w:r>
      <w:r w:rsidRPr="002244BF">
        <w:rPr>
          <w:rFonts w:ascii="Times New Roman" w:hAnsi="Times New Roman" w:cs="Times New Roman"/>
          <w:color w:val="000000" w:themeColor="text1"/>
        </w:rPr>
        <w:t xml:space="preserve"> nolikumu, Pasūtītājs</w:t>
      </w:r>
      <w:r w:rsidR="00EF69E7" w:rsidRPr="002244BF">
        <w:rPr>
          <w:rFonts w:ascii="Times New Roman" w:hAnsi="Times New Roman" w:cs="Times New Roman"/>
          <w:color w:val="000000" w:themeColor="text1"/>
        </w:rPr>
        <w:t xml:space="preserve"> to sniedz </w:t>
      </w:r>
      <w:r w:rsidR="00CE3761" w:rsidRPr="002244BF">
        <w:rPr>
          <w:rFonts w:ascii="Times New Roman" w:hAnsi="Times New Roman" w:cs="Times New Roman"/>
          <w:color w:val="000000" w:themeColor="text1"/>
        </w:rPr>
        <w:t xml:space="preserve">5 </w:t>
      </w:r>
      <w:r w:rsidR="00EF69E7" w:rsidRPr="002244BF">
        <w:rPr>
          <w:rFonts w:ascii="Times New Roman" w:hAnsi="Times New Roman" w:cs="Times New Roman"/>
          <w:color w:val="000000" w:themeColor="text1"/>
        </w:rPr>
        <w:t>(</w:t>
      </w:r>
      <w:r w:rsidR="00CE3761" w:rsidRPr="002244BF">
        <w:rPr>
          <w:rFonts w:ascii="Times New Roman" w:hAnsi="Times New Roman" w:cs="Times New Roman"/>
          <w:color w:val="000000" w:themeColor="text1"/>
        </w:rPr>
        <w:t>pi</w:t>
      </w:r>
      <w:r w:rsidR="009C7F28" w:rsidRPr="002244BF">
        <w:rPr>
          <w:rFonts w:ascii="Times New Roman" w:hAnsi="Times New Roman" w:cs="Times New Roman"/>
          <w:color w:val="000000" w:themeColor="text1"/>
        </w:rPr>
        <w:t>e</w:t>
      </w:r>
      <w:r w:rsidR="00CE3761" w:rsidRPr="002244BF">
        <w:rPr>
          <w:rFonts w:ascii="Times New Roman" w:hAnsi="Times New Roman" w:cs="Times New Roman"/>
          <w:color w:val="000000" w:themeColor="text1"/>
        </w:rPr>
        <w:t>cu</w:t>
      </w:r>
      <w:r w:rsidR="00EF69E7" w:rsidRPr="002244BF">
        <w:rPr>
          <w:rFonts w:ascii="Times New Roman" w:hAnsi="Times New Roman" w:cs="Times New Roman"/>
          <w:color w:val="000000" w:themeColor="text1"/>
        </w:rPr>
        <w:t>) darbdienu laikā, vienlaikus</w:t>
      </w:r>
      <w:r w:rsidRPr="002244BF">
        <w:rPr>
          <w:rFonts w:ascii="Times New Roman" w:hAnsi="Times New Roman" w:cs="Times New Roman"/>
          <w:color w:val="000000" w:themeColor="text1"/>
        </w:rPr>
        <w:t xml:space="preserve"> </w:t>
      </w:r>
      <w:r w:rsidR="008A39B4" w:rsidRPr="002244BF">
        <w:rPr>
          <w:rFonts w:ascii="Times New Roman" w:hAnsi="Times New Roman" w:cs="Times New Roman"/>
          <w:color w:val="000000" w:themeColor="text1"/>
        </w:rPr>
        <w:t xml:space="preserve">to publicējot Pasūtītāja mājas lapā internetā </w:t>
      </w:r>
      <w:r w:rsidR="00E01A4C" w:rsidRPr="002244BF">
        <w:rPr>
          <w:rFonts w:ascii="Times New Roman" w:hAnsi="Times New Roman" w:cs="Times New Roman"/>
          <w:color w:val="000000" w:themeColor="text1"/>
        </w:rPr>
        <w:t>www.reznam.lv</w:t>
      </w:r>
      <w:r w:rsidR="008A39B4" w:rsidRPr="002244BF">
        <w:rPr>
          <w:rFonts w:ascii="Times New Roman" w:hAnsi="Times New Roman" w:cs="Times New Roman"/>
          <w:color w:val="000000" w:themeColor="text1"/>
        </w:rPr>
        <w:t xml:space="preserve"> sadaļā “Iepirkumi” pie Iepirkuma dokumentiem.</w:t>
      </w:r>
      <w:r w:rsidRPr="002244BF">
        <w:rPr>
          <w:rFonts w:ascii="Times New Roman" w:hAnsi="Times New Roman" w:cs="Times New Roman"/>
          <w:color w:val="000000" w:themeColor="text1"/>
        </w:rPr>
        <w:t xml:space="preserve"> </w:t>
      </w:r>
    </w:p>
    <w:p w14:paraId="580C0128" w14:textId="60E55FAA" w:rsidR="00CE07BA" w:rsidRPr="008A39B4"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xml:space="preserve">, vienlaikus </w:t>
      </w:r>
      <w:bookmarkStart w:id="4" w:name="_Hlk58829731"/>
      <w:r w:rsidR="008A39B4" w:rsidRPr="008A39B4">
        <w:rPr>
          <w:rFonts w:ascii="Times New Roman" w:hAnsi="Times New Roman" w:cs="Times New Roman"/>
          <w:color w:val="000000" w:themeColor="text1"/>
        </w:rPr>
        <w:t xml:space="preserve">publicējot attiecīgu paziņojumu Pasūtītāja mājas lapā internetā </w:t>
      </w:r>
      <w:r w:rsidR="00E01A4C">
        <w:rPr>
          <w:rFonts w:ascii="Times New Roman" w:hAnsi="Times New Roman" w:cs="Times New Roman"/>
          <w:color w:val="000000" w:themeColor="text1"/>
        </w:rPr>
        <w:t>www.reznam.lv</w:t>
      </w:r>
      <w:r w:rsidR="008A39B4" w:rsidRPr="008A39B4">
        <w:rPr>
          <w:rFonts w:ascii="Times New Roman" w:hAnsi="Times New Roman" w:cs="Times New Roman"/>
          <w:color w:val="000000" w:themeColor="text1"/>
        </w:rPr>
        <w:t xml:space="preserve"> sadaļā “Iepirkumi” pie Iepirkuma dokumentiem</w:t>
      </w:r>
      <w:bookmarkEnd w:id="4"/>
      <w:r w:rsidR="008A39B4" w:rsidRPr="008A39B4">
        <w:rPr>
          <w:rFonts w:ascii="Times New Roman" w:hAnsi="Times New Roman" w:cs="Times New Roman"/>
          <w:color w:val="000000" w:themeColor="text1"/>
        </w:rPr>
        <w:t>.</w:t>
      </w:r>
    </w:p>
    <w:p w14:paraId="6F2E11E3" w14:textId="77777777" w:rsidR="00CE07BA" w:rsidRPr="00CE07BA"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ListParagraph"/>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ListParagraph"/>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5"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5"/>
    </w:p>
    <w:p w14:paraId="4A9F7C47" w14:textId="7366750E" w:rsidR="003C3B0F"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6" w:name="_Ref292245794"/>
      <w:r w:rsidRPr="009F7C76">
        <w:rPr>
          <w:rFonts w:ascii="Times New Roman" w:hAnsi="Times New Roman" w:cs="Times New Roman"/>
          <w:color w:val="000000" w:themeColor="text1"/>
        </w:rPr>
        <w:t xml:space="preserve">Pretendents iesniedz piedāvājumu slēgtā aploksnē līdz </w:t>
      </w:r>
      <w:r w:rsidRPr="00A428F4">
        <w:rPr>
          <w:rFonts w:ascii="Times New Roman" w:eastAsia="Calibri" w:hAnsi="Times New Roman" w:cs="Times New Roman"/>
          <w:b/>
          <w:bCs/>
          <w:color w:val="1F497D" w:themeColor="text2"/>
          <w:lang w:eastAsia="lv-LV"/>
        </w:rPr>
        <w:t>20</w:t>
      </w:r>
      <w:r w:rsidR="00193C1D" w:rsidRPr="00A428F4">
        <w:rPr>
          <w:rFonts w:ascii="Times New Roman" w:eastAsia="Calibri" w:hAnsi="Times New Roman" w:cs="Times New Roman"/>
          <w:b/>
          <w:bCs/>
          <w:color w:val="1F497D" w:themeColor="text2"/>
          <w:lang w:eastAsia="lv-LV"/>
        </w:rPr>
        <w:t>2</w:t>
      </w:r>
      <w:r w:rsidR="00081F02" w:rsidRPr="00A428F4">
        <w:rPr>
          <w:rFonts w:ascii="Times New Roman" w:eastAsia="Calibri" w:hAnsi="Times New Roman" w:cs="Times New Roman"/>
          <w:b/>
          <w:bCs/>
          <w:color w:val="1F497D" w:themeColor="text2"/>
          <w:lang w:eastAsia="lv-LV"/>
        </w:rPr>
        <w:t>1</w:t>
      </w:r>
      <w:r w:rsidRPr="00A428F4">
        <w:rPr>
          <w:rFonts w:ascii="Times New Roman" w:eastAsia="Calibri" w:hAnsi="Times New Roman" w:cs="Times New Roman"/>
          <w:b/>
          <w:bCs/>
          <w:color w:val="1F497D" w:themeColor="text2"/>
          <w:lang w:eastAsia="lv-LV"/>
        </w:rPr>
        <w:t xml:space="preserve">.gada </w:t>
      </w:r>
      <w:r w:rsidR="008E1A37">
        <w:rPr>
          <w:rFonts w:ascii="Times New Roman" w:eastAsia="Calibri" w:hAnsi="Times New Roman" w:cs="Times New Roman"/>
          <w:b/>
          <w:bCs/>
          <w:color w:val="1F497D" w:themeColor="text2"/>
          <w:lang w:eastAsia="lv-LV"/>
        </w:rPr>
        <w:t>9</w:t>
      </w:r>
      <w:r w:rsidR="00081F02" w:rsidRPr="00A428F4">
        <w:rPr>
          <w:rFonts w:ascii="Times New Roman" w:eastAsia="Calibri" w:hAnsi="Times New Roman" w:cs="Times New Roman"/>
          <w:b/>
          <w:bCs/>
          <w:color w:val="1F497D" w:themeColor="text2"/>
          <w:lang w:eastAsia="lv-LV"/>
        </w:rPr>
        <w:t>.</w:t>
      </w:r>
      <w:r w:rsidR="008E1A37">
        <w:rPr>
          <w:rFonts w:ascii="Times New Roman" w:eastAsia="Calibri" w:hAnsi="Times New Roman" w:cs="Times New Roman"/>
          <w:b/>
          <w:bCs/>
          <w:color w:val="1F497D" w:themeColor="text2"/>
          <w:lang w:eastAsia="lv-LV"/>
        </w:rPr>
        <w:t>augustam</w:t>
      </w:r>
      <w:r w:rsidRPr="00A428F4">
        <w:rPr>
          <w:rFonts w:ascii="Times New Roman" w:hAnsi="Times New Roman" w:cs="Times New Roman"/>
          <w:b/>
          <w:bCs/>
          <w:color w:val="1F497D" w:themeColor="text2"/>
        </w:rPr>
        <w:t xml:space="preserve"> plkst. </w:t>
      </w:r>
      <w:r w:rsidR="00A428F4">
        <w:rPr>
          <w:rFonts w:ascii="Times New Roman" w:hAnsi="Times New Roman" w:cs="Times New Roman"/>
          <w:b/>
          <w:bCs/>
          <w:color w:val="1F497D" w:themeColor="text2"/>
        </w:rPr>
        <w:t>11</w:t>
      </w:r>
      <w:r w:rsidR="00B66CC3" w:rsidRPr="00A428F4">
        <w:rPr>
          <w:rFonts w:ascii="Times New Roman" w:hAnsi="Times New Roman" w:cs="Times New Roman"/>
          <w:b/>
          <w:bCs/>
          <w:color w:val="1F497D" w:themeColor="text2"/>
        </w:rPr>
        <w:t>:</w:t>
      </w:r>
      <w:r w:rsidR="0017293C" w:rsidRPr="00A428F4">
        <w:rPr>
          <w:rFonts w:ascii="Times New Roman" w:hAnsi="Times New Roman" w:cs="Times New Roman"/>
          <w:b/>
          <w:bCs/>
          <w:color w:val="1F497D" w:themeColor="text2"/>
        </w:rPr>
        <w:t>0</w:t>
      </w:r>
      <w:r w:rsidR="00193C1D" w:rsidRPr="00A428F4">
        <w:rPr>
          <w:rFonts w:ascii="Times New Roman" w:hAnsi="Times New Roman" w:cs="Times New Roman"/>
          <w:b/>
          <w:bCs/>
          <w:color w:val="1F497D" w:themeColor="text2"/>
        </w:rPr>
        <w:t>0</w:t>
      </w:r>
      <w:r w:rsidRPr="00A428F4">
        <w:rPr>
          <w:rFonts w:ascii="Times New Roman" w:hAnsi="Times New Roman" w:cs="Times New Roman"/>
          <w:b/>
          <w:bCs/>
          <w:color w:val="000000" w:themeColor="text1"/>
        </w:rPr>
        <w:t>.</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SIA “Rēzeknes Namsaimnieks”</w:t>
      </w:r>
      <w:r w:rsidR="006401EE" w:rsidRPr="006401EE">
        <w:rPr>
          <w:rFonts w:ascii="Times New Roman" w:eastAsia="Calibri" w:hAnsi="Times New Roman" w:cs="Times New Roman"/>
          <w:color w:val="000000" w:themeColor="text1"/>
          <w:lang w:eastAsia="lv-LV"/>
        </w:rPr>
        <w:t xml:space="preserve">  – </w:t>
      </w:r>
      <w:r w:rsidR="00E01A4C">
        <w:rPr>
          <w:rFonts w:ascii="Times New Roman" w:eastAsia="Calibri" w:hAnsi="Times New Roman" w:cs="Times New Roman"/>
          <w:color w:val="000000" w:themeColor="text1"/>
          <w:lang w:eastAsia="lv-LV"/>
        </w:rPr>
        <w:t>Atbrīvošanas alejā 106, Rēzeknē</w:t>
      </w:r>
      <w:r w:rsidR="006401EE" w:rsidRPr="006401EE">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1.kab.</w:t>
      </w:r>
      <w:r w:rsidR="006401EE" w:rsidRPr="008D4E0B">
        <w:rPr>
          <w:rFonts w:ascii="Times New Roman" w:eastAsia="Calibri" w:hAnsi="Times New Roman" w:cs="Times New Roman"/>
          <w:color w:val="000000" w:themeColor="text1"/>
          <w:lang w:eastAsia="lv-LV"/>
        </w:rPr>
        <w:t>, iepriekš saskaņotā laikā, iesniedzot personīgi vai sūtot pa pastu.</w:t>
      </w:r>
    </w:p>
    <w:p w14:paraId="636F91A6" w14:textId="524999C4" w:rsidR="003C3B0F" w:rsidRPr="008D4E0B" w:rsidRDefault="003C3B0F"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Uz aploksnes norāda: </w:t>
      </w:r>
      <w:r w:rsidR="00E01A4C">
        <w:rPr>
          <w:rFonts w:ascii="Times New Roman" w:eastAsia="Calibri" w:hAnsi="Times New Roman" w:cs="Times New Roman"/>
          <w:i/>
          <w:color w:val="000000" w:themeColor="text1"/>
          <w:lang w:eastAsia="lv-LV"/>
        </w:rPr>
        <w:t>SIA “Rēzeknes Namsaimnieks”</w:t>
      </w:r>
      <w:r w:rsidR="00B82FC7" w:rsidRPr="008D4E0B">
        <w:rPr>
          <w:rFonts w:ascii="Times New Roman" w:hAnsi="Times New Roman" w:cs="Times New Roman"/>
          <w:color w:val="000000" w:themeColor="text1"/>
        </w:rPr>
        <w:t xml:space="preserve"> </w:t>
      </w:r>
      <w:r w:rsidRPr="008D4E0B">
        <w:rPr>
          <w:rFonts w:ascii="Times New Roman" w:hAnsi="Times New Roman" w:cs="Times New Roman"/>
          <w:color w:val="000000" w:themeColor="text1"/>
        </w:rPr>
        <w:t xml:space="preserve">piegādātāju </w:t>
      </w:r>
      <w:r w:rsidR="00CE3761" w:rsidRPr="008D4E0B">
        <w:rPr>
          <w:rFonts w:ascii="Times New Roman" w:hAnsi="Times New Roman" w:cs="Times New Roman"/>
          <w:color w:val="000000" w:themeColor="text1"/>
        </w:rPr>
        <w:t xml:space="preserve">atlases procedūra  </w:t>
      </w:r>
      <w:r w:rsidR="003C6ED0" w:rsidRPr="008D4E0B">
        <w:rPr>
          <w:rFonts w:ascii="Times New Roman" w:hAnsi="Times New Roman" w:cs="Times New Roman"/>
          <w:color w:val="000000" w:themeColor="text1"/>
        </w:rPr>
        <w:t>“</w:t>
      </w:r>
      <w:r w:rsidR="00E01A4C">
        <w:rPr>
          <w:rFonts w:ascii="Times New Roman" w:eastAsia="Calibri" w:hAnsi="Times New Roman" w:cs="Times New Roman"/>
          <w:color w:val="000000" w:themeColor="text1"/>
          <w:lang w:eastAsia="lv-LV"/>
        </w:rPr>
        <w:t xml:space="preserve">Daudzdzīvokļu </w:t>
      </w:r>
      <w:r w:rsidR="006F2776">
        <w:rPr>
          <w:rFonts w:ascii="Times New Roman" w:eastAsia="Calibri" w:hAnsi="Times New Roman" w:cs="Times New Roman"/>
          <w:color w:val="000000" w:themeColor="text1"/>
          <w:lang w:eastAsia="lv-LV"/>
        </w:rPr>
        <w:t>dzīvojamās mājas Atbrīvošanas alejā 151A, Rēzeknē</w:t>
      </w:r>
      <w:r w:rsidR="00A92BA0">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energoefektivitātes paaugstināšanas pasākumi</w:t>
      </w:r>
      <w:r w:rsidR="00A92BA0">
        <w:rPr>
          <w:rFonts w:ascii="Times New Roman" w:eastAsia="Calibri" w:hAnsi="Times New Roman" w:cs="Times New Roman"/>
          <w:color w:val="000000" w:themeColor="text1"/>
          <w:lang w:eastAsia="lv-LV"/>
        </w:rPr>
        <w:t xml:space="preserve"> (vispārceltniecības darbi)</w:t>
      </w:r>
      <w:r w:rsidR="003C6ED0" w:rsidRPr="008D4E0B">
        <w:rPr>
          <w:rFonts w:ascii="Times New Roman" w:hAnsi="Times New Roman" w:cs="Times New Roman"/>
          <w:color w:val="000000" w:themeColor="text1"/>
        </w:rPr>
        <w:t>”</w:t>
      </w:r>
      <w:r w:rsidRPr="008D4E0B">
        <w:rPr>
          <w:rFonts w:ascii="Times New Roman" w:hAnsi="Times New Roman" w:cs="Times New Roman"/>
          <w:color w:val="000000" w:themeColor="text1"/>
        </w:rPr>
        <w:t xml:space="preserve">, </w:t>
      </w:r>
      <w:r w:rsidR="002928BA" w:rsidRPr="008D4E0B">
        <w:rPr>
          <w:rFonts w:ascii="Times New Roman" w:hAnsi="Times New Roman" w:cs="Times New Roman"/>
          <w:color w:val="000000" w:themeColor="text1"/>
        </w:rPr>
        <w:t>P</w:t>
      </w:r>
      <w:r w:rsidRPr="008D4E0B">
        <w:rPr>
          <w:rFonts w:ascii="Times New Roman" w:hAnsi="Times New Roman" w:cs="Times New Roman"/>
          <w:color w:val="000000" w:themeColor="text1"/>
        </w:rPr>
        <w:t xml:space="preserve">retendenta nosaukumu, adresi un norādi </w:t>
      </w:r>
      <w:r w:rsidR="003C6ED0" w:rsidRPr="008D4E0B">
        <w:rPr>
          <w:rFonts w:ascii="Times New Roman" w:hAnsi="Times New Roman" w:cs="Times New Roman"/>
          <w:color w:val="000000" w:themeColor="text1"/>
        </w:rPr>
        <w:t>“</w:t>
      </w:r>
      <w:r w:rsidRPr="008D4E0B">
        <w:rPr>
          <w:rFonts w:ascii="Times New Roman" w:hAnsi="Times New Roman" w:cs="Times New Roman"/>
          <w:color w:val="000000" w:themeColor="text1"/>
        </w:rPr>
        <w:t>Neatvērt līdz piedāvājumu atvēršanas sanāksmei”.</w:t>
      </w:r>
      <w:r w:rsidR="00ED2B77" w:rsidRPr="008D4E0B">
        <w:rPr>
          <w:rFonts w:ascii="Times New Roman" w:eastAsia="Calibri" w:hAnsi="Times New Roman" w:cs="Times New Roman"/>
          <w:color w:val="000000" w:themeColor="text1"/>
          <w:lang w:eastAsia="lv-LV"/>
        </w:rPr>
        <w:t xml:space="preserve"> </w:t>
      </w:r>
      <w:bookmarkEnd w:id="6"/>
    </w:p>
    <w:p w14:paraId="264D9186" w14:textId="4DEC01B4" w:rsidR="00665331"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Ja piedāvājums tiek sūtīts pa pastu, </w:t>
      </w:r>
      <w:r w:rsidR="002928BA" w:rsidRPr="008D4E0B">
        <w:rPr>
          <w:rFonts w:ascii="Times New Roman" w:hAnsi="Times New Roman" w:cs="Times New Roman"/>
          <w:color w:val="000000" w:themeColor="text1"/>
        </w:rPr>
        <w:t>P</w:t>
      </w:r>
      <w:r w:rsidRPr="008D4E0B">
        <w:rPr>
          <w:rFonts w:ascii="Times New Roman" w:hAnsi="Times New Roman" w:cs="Times New Roman"/>
          <w:color w:val="000000" w:themeColor="text1"/>
        </w:rPr>
        <w:t>retendents ir atbildīgs par to, lai Pasūtītājs saņemtu piedāvājumu</w:t>
      </w:r>
      <w:r w:rsidR="00665331" w:rsidRPr="008D4E0B">
        <w:rPr>
          <w:rFonts w:ascii="Times New Roman" w:hAnsi="Times New Roman" w:cs="Times New Roman"/>
          <w:color w:val="000000" w:themeColor="text1"/>
        </w:rPr>
        <w:t xml:space="preserve"> līdz nolikumā punktā 5.1. </w:t>
      </w:r>
      <w:r w:rsidRPr="008D4E0B">
        <w:rPr>
          <w:rFonts w:ascii="Times New Roman" w:hAnsi="Times New Roman" w:cs="Times New Roman"/>
          <w:color w:val="000000" w:themeColor="text1"/>
        </w:rPr>
        <w:t xml:space="preserve"> </w:t>
      </w:r>
      <w:r w:rsidR="00665331" w:rsidRPr="008D4E0B">
        <w:rPr>
          <w:rFonts w:ascii="Times New Roman" w:hAnsi="Times New Roman" w:cs="Times New Roman"/>
          <w:color w:val="000000" w:themeColor="text1"/>
        </w:rPr>
        <w:t xml:space="preserve">norādītajam </w:t>
      </w:r>
      <w:r w:rsidRPr="008D4E0B">
        <w:rPr>
          <w:rFonts w:ascii="Times New Roman" w:hAnsi="Times New Roman" w:cs="Times New Roman"/>
          <w:color w:val="000000" w:themeColor="text1"/>
        </w:rPr>
        <w:t>termiņ</w:t>
      </w:r>
      <w:r w:rsidR="00665331" w:rsidRPr="008D4E0B">
        <w:rPr>
          <w:rFonts w:ascii="Times New Roman" w:hAnsi="Times New Roman" w:cs="Times New Roman"/>
          <w:color w:val="000000" w:themeColor="text1"/>
        </w:rPr>
        <w:t>am</w:t>
      </w:r>
      <w:r w:rsidRPr="008D4E0B">
        <w:rPr>
          <w:rFonts w:ascii="Times New Roman" w:hAnsi="Times New Roman" w:cs="Times New Roman"/>
          <w:color w:val="000000" w:themeColor="text1"/>
        </w:rPr>
        <w:t xml:space="preserve">. </w:t>
      </w:r>
    </w:p>
    <w:p w14:paraId="4A336FAF" w14:textId="624FB131" w:rsidR="00ED2B77"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Piedāvājumus, kas iesniegti (iesūtīti) pēc noteiktā termiņa, nepieņem un </w:t>
      </w:r>
      <w:r w:rsidR="00E2273A" w:rsidRPr="008D4E0B">
        <w:rPr>
          <w:rFonts w:ascii="Times New Roman" w:hAnsi="Times New Roman" w:cs="Times New Roman"/>
          <w:color w:val="000000" w:themeColor="text1"/>
        </w:rPr>
        <w:t xml:space="preserve">neatvērtus </w:t>
      </w:r>
      <w:r w:rsidRPr="008D4E0B">
        <w:rPr>
          <w:rFonts w:ascii="Times New Roman" w:hAnsi="Times New Roman" w:cs="Times New Roman"/>
          <w:color w:val="000000" w:themeColor="text1"/>
        </w:rPr>
        <w:t>atdod vai nos</w:t>
      </w:r>
      <w:r w:rsidR="006401EE" w:rsidRPr="008D4E0B">
        <w:rPr>
          <w:rFonts w:ascii="Times New Roman" w:hAnsi="Times New Roman" w:cs="Times New Roman"/>
          <w:color w:val="000000" w:themeColor="text1"/>
        </w:rPr>
        <w:t>u</w:t>
      </w:r>
      <w:r w:rsidRPr="008D4E0B">
        <w:rPr>
          <w:rFonts w:ascii="Times New Roman" w:hAnsi="Times New Roman" w:cs="Times New Roman"/>
          <w:color w:val="000000" w:themeColor="text1"/>
        </w:rPr>
        <w:t>ta atpakaļ tā iesniedzējam.</w:t>
      </w:r>
    </w:p>
    <w:p w14:paraId="3250795F" w14:textId="45BE1D04" w:rsidR="00ED2B77" w:rsidRPr="008D4E0B"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8D4E0B">
        <w:rPr>
          <w:rFonts w:ascii="Times New Roman" w:hAnsi="Times New Roman" w:cs="Times New Roman"/>
          <w:color w:val="000000" w:themeColor="text1"/>
        </w:rPr>
        <w:t>piedāvājumu iesniegšanas termiņa beigām</w:t>
      </w:r>
      <w:r w:rsidRPr="008D4E0B">
        <w:rPr>
          <w:rFonts w:ascii="Times New Roman" w:eastAsia="Calibri" w:hAnsi="Times New Roman" w:cs="Times New Roman"/>
          <w:color w:val="000000" w:themeColor="text1"/>
          <w:lang w:eastAsia="lv-LV"/>
        </w:rPr>
        <w:t xml:space="preserve">. Piedāvājuma atsaukšanai ir bezierunu raksturs un tā izslēdz </w:t>
      </w:r>
      <w:r w:rsidR="002928BA" w:rsidRPr="008D4E0B">
        <w:rPr>
          <w:rFonts w:ascii="Times New Roman" w:eastAsia="Calibri" w:hAnsi="Times New Roman" w:cs="Times New Roman"/>
          <w:color w:val="000000" w:themeColor="text1"/>
          <w:lang w:eastAsia="lv-LV"/>
        </w:rPr>
        <w:t>P</w:t>
      </w:r>
      <w:r w:rsidRPr="008D4E0B">
        <w:rPr>
          <w:rFonts w:ascii="Times New Roman" w:eastAsia="Calibri" w:hAnsi="Times New Roman" w:cs="Times New Roman"/>
          <w:color w:val="000000" w:themeColor="text1"/>
          <w:lang w:eastAsia="lv-LV"/>
        </w:rPr>
        <w:t xml:space="preserve">retendentu no tālākas dalības </w:t>
      </w:r>
      <w:r w:rsidR="00665331" w:rsidRPr="008D4E0B">
        <w:rPr>
          <w:rFonts w:ascii="Times New Roman" w:eastAsia="Calibri" w:hAnsi="Times New Roman" w:cs="Times New Roman"/>
          <w:color w:val="000000" w:themeColor="text1"/>
          <w:lang w:eastAsia="lv-LV"/>
        </w:rPr>
        <w:t>procedūrā</w:t>
      </w:r>
      <w:r w:rsidRPr="008D4E0B">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2427F408" w14:textId="03D7AA1E" w:rsidR="002928BA" w:rsidRPr="008D4E0B"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Piedāvājumu atvēršana notiks slēgtā sanāksmē </w:t>
      </w:r>
      <w:r w:rsidR="00E01A4C">
        <w:rPr>
          <w:rFonts w:ascii="Times New Roman" w:hAnsi="Times New Roman" w:cs="Times New Roman"/>
          <w:color w:val="000000" w:themeColor="text1"/>
        </w:rPr>
        <w:t>Atbrīvošanas alejā 106, Rēzeknē</w:t>
      </w:r>
      <w:r w:rsidRPr="008D4E0B">
        <w:rPr>
          <w:rFonts w:ascii="Times New Roman" w:hAnsi="Times New Roman" w:cs="Times New Roman"/>
          <w:color w:val="000000" w:themeColor="text1"/>
        </w:rPr>
        <w:t xml:space="preserve">, Latvija, tūlīt pēc piedāvājumu iesniegšanas termiņa beigām. </w:t>
      </w:r>
    </w:p>
    <w:p w14:paraId="30359A10" w14:textId="77777777" w:rsidR="002C11CB" w:rsidRPr="008D4E0B"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ListParagraph"/>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7"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7"/>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ListParagraph"/>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ListParagraph"/>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(pdf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lastRenderedPageBreak/>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ListParagraph"/>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ListParagraph"/>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ListParagraph"/>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ListParagraph"/>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TableGrid"/>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ListParagraph"/>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2569B3CF" w:rsidR="007D22F1" w:rsidRPr="009F7C76" w:rsidRDefault="002244BF"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8</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4757FAA6" w:rsidR="007D22F1" w:rsidRPr="009F7C76" w:rsidRDefault="002244BF"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8</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sidR="002E733D">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10FF427C" w:rsidR="001A4315" w:rsidRPr="009F7C76" w:rsidRDefault="002244BF" w:rsidP="00C24972">
            <w:pPr>
              <w:pStyle w:val="ListParagraph"/>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8</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2953D2A5" w14:textId="70C19BE2" w:rsidR="007D22F1" w:rsidRPr="009F7C76" w:rsidRDefault="002244BF" w:rsidP="009C58F2">
            <w:pPr>
              <w:jc w:val="both"/>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8</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 xml:space="preserve">.2. </w:t>
            </w:r>
            <w:r w:rsidR="0021125A" w:rsidRPr="0021125A">
              <w:rPr>
                <w:rFonts w:ascii="Times New Roman" w:eastAsia="Times New Roman" w:hAnsi="Times New Roman" w:cs="Times New Roman"/>
                <w:color w:val="000000" w:themeColor="text1"/>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9F7C76">
              <w:rPr>
                <w:rFonts w:ascii="Times New Roman" w:hAnsi="Times New Roman" w:cs="Times New Roman"/>
                <w:color w:val="000000" w:themeColor="text1"/>
              </w:rPr>
              <w:t>.</w:t>
            </w:r>
          </w:p>
        </w:tc>
        <w:tc>
          <w:tcPr>
            <w:tcW w:w="4767" w:type="dxa"/>
          </w:tcPr>
          <w:p w14:paraId="090CE69C" w14:textId="0AF54CFD" w:rsidR="00E125A7" w:rsidRPr="009F7C76" w:rsidRDefault="002244BF"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8</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lastRenderedPageBreak/>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atkalizmantošanas licenci</w:t>
            </w:r>
            <w:r w:rsidR="002933C8" w:rsidRPr="009F7C76">
              <w:rPr>
                <w:rFonts w:ascii="Times New Roman" w:eastAsia="Calibri" w:hAnsi="Times New Roman" w:cs="Times New Roman"/>
                <w:color w:val="000000" w:themeColor="text1"/>
                <w:lang w:eastAsia="lv-LV"/>
              </w:rPr>
              <w:t xml:space="preserve"> (piemēram, </w:t>
            </w:r>
            <w:hyperlink r:id="rId8" w:history="1">
              <w:r w:rsidR="002933C8" w:rsidRPr="009F7C76">
                <w:rPr>
                  <w:rStyle w:val="Hyperlink"/>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9" w:history="1">
              <w:r w:rsidR="002933C8" w:rsidRPr="009F7C76">
                <w:rPr>
                  <w:rStyle w:val="Hyperlink"/>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3F84BD2A" w:rsidR="00C869EF" w:rsidRPr="009F7C76" w:rsidRDefault="002244BF"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8</w:t>
            </w:r>
            <w:r w:rsidR="001D123B">
              <w:rPr>
                <w:rFonts w:ascii="Times New Roman" w:hAnsi="Times New Roman" w:cs="Times New Roman"/>
                <w:color w:val="000000" w:themeColor="text1"/>
              </w:rPr>
              <w:t>.5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4782B918"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 xml:space="preserve">Pretendenta vidējais apgrozījums būvniecībā iepriekšējo 3 (trīs) finanšu gadu laikā ir lielāks par EUR  </w:t>
            </w:r>
            <w:r w:rsidR="00F653CA">
              <w:rPr>
                <w:rFonts w:ascii="Times New Roman" w:hAnsi="Times New Roman" w:cs="Times New Roman"/>
                <w:color w:val="000000" w:themeColor="text1"/>
              </w:rPr>
              <w:t>1</w:t>
            </w:r>
            <w:r w:rsidR="00397A9C">
              <w:rPr>
                <w:rFonts w:ascii="Times New Roman" w:hAnsi="Times New Roman" w:cs="Times New Roman"/>
                <w:color w:val="000000" w:themeColor="text1"/>
              </w:rPr>
              <w:t>1</w:t>
            </w:r>
            <w:r w:rsidR="00F653CA">
              <w:rPr>
                <w:rFonts w:ascii="Times New Roman" w:hAnsi="Times New Roman" w:cs="Times New Roman"/>
                <w:color w:val="000000" w:themeColor="text1"/>
              </w:rPr>
              <w:t>0000</w:t>
            </w:r>
            <w:r w:rsidRPr="00DF337B">
              <w:rPr>
                <w:rFonts w:ascii="Times New Roman" w:hAnsi="Times New Roman" w:cs="Times New Roman"/>
                <w:color w:val="000000" w:themeColor="text1"/>
              </w:rPr>
              <w:t>,00 (</w:t>
            </w:r>
            <w:r w:rsidR="00397A9C">
              <w:rPr>
                <w:rFonts w:ascii="Times New Roman" w:hAnsi="Times New Roman" w:cs="Times New Roman"/>
                <w:color w:val="000000" w:themeColor="text1"/>
              </w:rPr>
              <w:t xml:space="preserve">viens </w:t>
            </w:r>
            <w:r w:rsidRPr="00DF337B">
              <w:rPr>
                <w:rFonts w:ascii="Times New Roman" w:hAnsi="Times New Roman" w:cs="Times New Roman"/>
                <w:color w:val="000000" w:themeColor="text1"/>
              </w:rPr>
              <w:t>simt</w:t>
            </w:r>
            <w:r w:rsidR="00F653CA">
              <w:rPr>
                <w:rFonts w:ascii="Times New Roman" w:hAnsi="Times New Roman" w:cs="Times New Roman"/>
                <w:color w:val="000000" w:themeColor="text1"/>
              </w:rPr>
              <w:t>s</w:t>
            </w:r>
            <w:r w:rsidRPr="00DF337B">
              <w:rPr>
                <w:rFonts w:ascii="Times New Roman" w:hAnsi="Times New Roman" w:cs="Times New Roman"/>
                <w:color w:val="000000" w:themeColor="text1"/>
              </w:rPr>
              <w:t xml:space="preserve"> </w:t>
            </w:r>
            <w:r w:rsidR="00397A9C">
              <w:rPr>
                <w:rFonts w:ascii="Times New Roman" w:hAnsi="Times New Roman" w:cs="Times New Roman"/>
                <w:color w:val="000000" w:themeColor="text1"/>
              </w:rPr>
              <w:t xml:space="preserve">desmit </w:t>
            </w:r>
            <w:r w:rsidRPr="00DF337B">
              <w:rPr>
                <w:rFonts w:ascii="Times New Roman" w:hAnsi="Times New Roman" w:cs="Times New Roman"/>
                <w:color w:val="000000" w:themeColor="text1"/>
              </w:rPr>
              <w:t>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42D749E5"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w:t>
            </w:r>
            <w:r w:rsidR="008F094D">
              <w:rPr>
                <w:rFonts w:ascii="Times New Roman" w:hAnsi="Times New Roman" w:cs="Times New Roman"/>
                <w:color w:val="000000" w:themeColor="text1"/>
              </w:rPr>
              <w:t>3</w:t>
            </w:r>
            <w:r w:rsidRPr="00295796">
              <w:rPr>
                <w:rFonts w:ascii="Times New Roman" w:hAnsi="Times New Roman" w:cs="Times New Roman"/>
                <w:color w:val="000000" w:themeColor="text1"/>
              </w:rPr>
              <w:t xml:space="preserve">.pielikumā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36AB7F78" w14:textId="25373DF1" w:rsidR="00F653CA" w:rsidRPr="00F653CA" w:rsidRDefault="001D123B" w:rsidP="00F653CA">
            <w:pPr>
              <w:widowControl w:val="0"/>
              <w:overflowPunct w:val="0"/>
              <w:autoSpaceDE w:val="0"/>
              <w:autoSpaceDN w:val="0"/>
              <w:adjustRightInd w:val="0"/>
              <w:jc w:val="both"/>
              <w:rPr>
                <w:rFonts w:ascii="Times New Roman" w:hAnsi="Times New Roman" w:cs="Times New Roman"/>
                <w:bCs/>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w:t>
            </w:r>
            <w:r w:rsidR="00610A2A">
              <w:rPr>
                <w:rFonts w:ascii="Times New Roman" w:hAnsi="Times New Roman" w:cs="Times New Roman"/>
                <w:color w:val="000000" w:themeColor="text1"/>
              </w:rPr>
              <w:t xml:space="preserve">Pretendentam </w:t>
            </w:r>
            <w:r w:rsidR="00F653CA" w:rsidRPr="00F653CA">
              <w:rPr>
                <w:rFonts w:ascii="Times New Roman" w:hAnsi="Times New Roman" w:cs="Times New Roman"/>
                <w:lang w:val="x-none"/>
              </w:rPr>
              <w:t xml:space="preserve">ir pieredze vismaz </w:t>
            </w:r>
            <w:r w:rsidR="00F653CA" w:rsidRPr="002244BF">
              <w:rPr>
                <w:rFonts w:ascii="Times New Roman" w:hAnsi="Times New Roman" w:cs="Times New Roman"/>
                <w:b/>
              </w:rPr>
              <w:t>1</w:t>
            </w:r>
            <w:r w:rsidR="00F653CA" w:rsidRPr="002244BF">
              <w:rPr>
                <w:rFonts w:ascii="Times New Roman" w:hAnsi="Times New Roman" w:cs="Times New Roman"/>
                <w:b/>
                <w:lang w:val="x-none"/>
              </w:rPr>
              <w:t> (</w:t>
            </w:r>
            <w:r w:rsidR="00F653CA" w:rsidRPr="002244BF">
              <w:rPr>
                <w:rFonts w:ascii="Times New Roman" w:hAnsi="Times New Roman" w:cs="Times New Roman"/>
                <w:b/>
              </w:rPr>
              <w:t>viena</w:t>
            </w:r>
            <w:r w:rsidR="00F653CA" w:rsidRPr="002244BF">
              <w:rPr>
                <w:rFonts w:ascii="Times New Roman" w:hAnsi="Times New Roman" w:cs="Times New Roman"/>
                <w:b/>
                <w:lang w:val="x-none"/>
              </w:rPr>
              <w:t>) l</w:t>
            </w:r>
            <w:r w:rsidR="00F653CA" w:rsidRPr="002244BF">
              <w:rPr>
                <w:rFonts w:ascii="Times New Roman" w:hAnsi="Times New Roman" w:cs="Times New Roman"/>
                <w:b/>
              </w:rPr>
              <w:t>īgumu izpildē</w:t>
            </w:r>
            <w:r w:rsidR="002244BF" w:rsidRPr="002244BF">
              <w:rPr>
                <w:rFonts w:ascii="Times New Roman" w:hAnsi="Times New Roman" w:cs="Times New Roman"/>
                <w:b/>
              </w:rPr>
              <w:t xml:space="preserve"> </w:t>
            </w:r>
            <w:r w:rsidR="00F653CA" w:rsidRPr="002244BF">
              <w:rPr>
                <w:rFonts w:ascii="Times New Roman" w:hAnsi="Times New Roman" w:cs="Times New Roman"/>
                <w:b/>
              </w:rPr>
              <w:t xml:space="preserve">kā galvenais būvdarbu veicējs* </w:t>
            </w:r>
            <w:r w:rsidR="00F653CA" w:rsidRPr="002244BF">
              <w:rPr>
                <w:rFonts w:ascii="Times New Roman" w:hAnsi="Times New Roman" w:cs="Times New Roman"/>
                <w:bCs/>
              </w:rPr>
              <w:t>veicis viena</w:t>
            </w:r>
            <w:r w:rsidR="00F653CA" w:rsidRPr="00F653CA">
              <w:rPr>
                <w:rFonts w:ascii="Times New Roman" w:hAnsi="Times New Roman" w:cs="Times New Roman"/>
                <w:bCs/>
              </w:rPr>
              <w:t xml:space="preserve"> objekta energoefektivitātes paaugstināšanas </w:t>
            </w:r>
            <w:r w:rsidR="00F653CA" w:rsidRPr="00F653CA">
              <w:rPr>
                <w:rFonts w:ascii="Times New Roman" w:hAnsi="Times New Roman" w:cs="Times New Roman"/>
                <w:bCs/>
              </w:rPr>
              <w:lastRenderedPageBreak/>
              <w:t>pasākumus. B</w:t>
            </w:r>
            <w:r w:rsidR="00F653CA" w:rsidRPr="00F653CA">
              <w:rPr>
                <w:rFonts w:ascii="Times New Roman" w:hAnsi="Times New Roman" w:cs="Times New Roman"/>
              </w:rPr>
              <w:t xml:space="preserve">ūvdarbi ir pabeigti un objekts pieņemts </w:t>
            </w:r>
            <w:r w:rsidR="00F653CA" w:rsidRPr="002244BF">
              <w:rPr>
                <w:rFonts w:ascii="Times New Roman" w:hAnsi="Times New Roman" w:cs="Times New Roman"/>
              </w:rPr>
              <w:t>ekspluatācijā vai saņemts ieraksts apliecinājuma kartē (ja attiecināms) par būvdarbu pabeigšanu.</w:t>
            </w:r>
          </w:p>
          <w:p w14:paraId="31FFA00A" w14:textId="77777777" w:rsidR="00F653CA" w:rsidRPr="00F653CA" w:rsidRDefault="00F653CA" w:rsidP="00F653CA">
            <w:pPr>
              <w:widowControl w:val="0"/>
              <w:overflowPunct w:val="0"/>
              <w:autoSpaceDE w:val="0"/>
              <w:autoSpaceDN w:val="0"/>
              <w:adjustRightInd w:val="0"/>
              <w:jc w:val="both"/>
              <w:rPr>
                <w:rFonts w:ascii="Times New Roman" w:hAnsi="Times New Roman" w:cs="Times New Roman"/>
                <w:bCs/>
              </w:rPr>
            </w:pPr>
          </w:p>
          <w:p w14:paraId="17AEF2D7" w14:textId="099DF75E" w:rsidR="001D123B" w:rsidRPr="00F653CA" w:rsidRDefault="00F653CA" w:rsidP="00F653CA">
            <w:pPr>
              <w:pStyle w:val="Heading1"/>
              <w:jc w:val="both"/>
              <w:outlineLvl w:val="0"/>
              <w:rPr>
                <w:rFonts w:ascii="Times New Roman" w:hAnsi="Times New Roman"/>
                <w:sz w:val="22"/>
                <w:szCs w:val="22"/>
              </w:rPr>
            </w:pPr>
            <w:r w:rsidRPr="00F653CA">
              <w:rPr>
                <w:rFonts w:ascii="Times New Roman" w:hAnsi="Times New Roman"/>
                <w:sz w:val="22"/>
                <w:szCs w:val="22"/>
              </w:rPr>
              <w:t xml:space="preserve">* </w:t>
            </w:r>
            <w:r w:rsidRPr="00F653CA">
              <w:rPr>
                <w:rFonts w:ascii="Times New Roman" w:hAnsi="Times New Roman"/>
                <w:b w:val="0"/>
                <w:bCs w:val="0"/>
                <w:sz w:val="22"/>
                <w:szCs w:val="22"/>
              </w:rPr>
              <w:t>Atbilstoši MK noteikumu Nr. 500 2.punkta 2.1.apakšpunktam “</w:t>
            </w:r>
            <w:r w:rsidRPr="00F653CA">
              <w:rPr>
                <w:rFonts w:ascii="Times New Roman" w:hAnsi="Times New Roman"/>
                <w:sz w:val="22"/>
                <w:szCs w:val="22"/>
              </w:rPr>
              <w:t>galvenais būvdarbu veicējs</w:t>
            </w:r>
            <w:r w:rsidRPr="00F653CA">
              <w:rPr>
                <w:rFonts w:ascii="Times New Roman" w:hAnsi="Times New Roman"/>
                <w:b w:val="0"/>
                <w:bCs w:val="0"/>
                <w:sz w:val="22"/>
                <w:szCs w:val="22"/>
              </w:rPr>
              <w:t xml:space="preserve"> – būvdarbu veicējs, kas piesaista citus atsevišķus būvdarbu veicējus, noslēdzot attiecīgus līgumus, un kura pienākums ir realizēt objektu dabā atbilstoši būvprojektam”.</w:t>
            </w:r>
          </w:p>
        </w:tc>
        <w:tc>
          <w:tcPr>
            <w:tcW w:w="4767" w:type="dxa"/>
          </w:tcPr>
          <w:p w14:paraId="31474FF6" w14:textId="744839A7" w:rsidR="001D123B"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w:t>
            </w:r>
            <w:r w:rsidR="008F094D">
              <w:rPr>
                <w:rFonts w:ascii="Times New Roman" w:hAnsi="Times New Roman" w:cs="Times New Roman"/>
                <w:color w:val="000000" w:themeColor="text1"/>
              </w:rPr>
              <w:t>3</w:t>
            </w:r>
            <w:r w:rsidRPr="00295796">
              <w:rPr>
                <w:rFonts w:ascii="Times New Roman" w:hAnsi="Times New Roman" w:cs="Times New Roman"/>
                <w:color w:val="000000" w:themeColor="text1"/>
              </w:rPr>
              <w:t>.pielikumā pievienotā tabula „</w:t>
            </w:r>
            <w:r w:rsidRPr="00F653CA">
              <w:rPr>
                <w:rFonts w:ascii="Times New Roman" w:hAnsi="Times New Roman" w:cs="Times New Roman"/>
                <w:color w:val="000000" w:themeColor="text1"/>
              </w:rPr>
              <w:t xml:space="preserve">Pretendenta finanšu apgrozījuma un pieredzes </w:t>
            </w:r>
            <w:r w:rsidRPr="00F653CA">
              <w:rPr>
                <w:rFonts w:ascii="Times New Roman" w:hAnsi="Times New Roman" w:cs="Times New Roman"/>
                <w:color w:val="000000" w:themeColor="text1"/>
              </w:rPr>
              <w:lastRenderedPageBreak/>
              <w:t>apraksts”, piedāvājuma dokumentiem pievienojot tabulā minēto būvdarbu pasūtītāju atsauksm</w:t>
            </w:r>
            <w:r w:rsidR="00F653CA" w:rsidRPr="00F653CA">
              <w:rPr>
                <w:rFonts w:ascii="Times New Roman" w:hAnsi="Times New Roman" w:cs="Times New Roman"/>
                <w:color w:val="000000" w:themeColor="text1"/>
              </w:rPr>
              <w:t>i</w:t>
            </w:r>
            <w:r w:rsidRPr="00F653CA">
              <w:rPr>
                <w:rFonts w:ascii="Times New Roman" w:hAnsi="Times New Roman" w:cs="Times New Roman"/>
                <w:color w:val="000000" w:themeColor="text1"/>
              </w:rPr>
              <w:t xml:space="preserve"> </w:t>
            </w:r>
            <w:r w:rsidR="007B531E" w:rsidRPr="00F653CA">
              <w:rPr>
                <w:rFonts w:ascii="Times New Roman" w:hAnsi="Times New Roman" w:cs="Times New Roman"/>
                <w:color w:val="000000" w:themeColor="text1"/>
              </w:rPr>
              <w:t xml:space="preserve"> </w:t>
            </w:r>
            <w:r w:rsidR="00F653CA" w:rsidRPr="00F653CA">
              <w:rPr>
                <w:rFonts w:ascii="Times New Roman" w:hAnsi="Times New Roman" w:cs="Times New Roman"/>
                <w:b/>
              </w:rPr>
              <w:t>vai cita dokumentācija</w:t>
            </w:r>
            <w:r w:rsidR="00F653CA" w:rsidRPr="00F653CA">
              <w:rPr>
                <w:rFonts w:ascii="Times New Roman" w:hAnsi="Times New Roman" w:cs="Times New Roman"/>
              </w:rPr>
              <w:t xml:space="preserve"> (</w:t>
            </w:r>
            <w:r w:rsidR="00F653CA" w:rsidRPr="00F653CA">
              <w:rPr>
                <w:rFonts w:ascii="Times New Roman" w:hAnsi="Times New Roman" w:cs="Times New Roman"/>
                <w:lang w:eastAsia="lv-LV"/>
              </w:rPr>
              <w:t>būvatļauja, akts par pieņemšanu ekspluatācijā vai citu dokumentu)</w:t>
            </w:r>
            <w:r w:rsidR="00F653CA" w:rsidRPr="00F653CA">
              <w:rPr>
                <w:rFonts w:ascii="Times New Roman" w:hAnsi="Times New Roman" w:cs="Times New Roman"/>
              </w:rPr>
              <w:t>, kurā pasūtītājs var pārliecināties par pretendenta pieredzi.</w:t>
            </w:r>
          </w:p>
          <w:p w14:paraId="2DA6E877" w14:textId="40DDB880" w:rsidR="00F653CA" w:rsidRPr="00295796" w:rsidRDefault="00F653CA"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610A2A" w:rsidRPr="009F7C76" w14:paraId="2318902A" w14:textId="77777777" w:rsidTr="0087145A">
        <w:tc>
          <w:tcPr>
            <w:tcW w:w="3681" w:type="dxa"/>
          </w:tcPr>
          <w:p w14:paraId="25AB5183" w14:textId="12E9705F" w:rsidR="00CD4050" w:rsidRPr="002244BF" w:rsidRDefault="00610A2A" w:rsidP="004C5184">
            <w:pPr>
              <w:ind w:left="16"/>
              <w:rPr>
                <w:rFonts w:ascii="Times New Roman" w:hAnsi="Times New Roman" w:cs="Times New Roman"/>
                <w:b/>
                <w:bCs/>
                <w:vanish/>
              </w:rPr>
            </w:pPr>
            <w:r w:rsidRPr="00CD4050">
              <w:rPr>
                <w:rFonts w:ascii="Times New Roman" w:eastAsia="Calibri" w:hAnsi="Times New Roman" w:cs="Times New Roman"/>
                <w:color w:val="000000" w:themeColor="text1"/>
                <w:lang w:eastAsia="lv-LV"/>
              </w:rPr>
              <w:lastRenderedPageBreak/>
              <w:t xml:space="preserve">9.5.7. </w:t>
            </w:r>
            <w:r w:rsidR="00CD4050" w:rsidRPr="00CD4050">
              <w:rPr>
                <w:rFonts w:ascii="Times New Roman" w:eastAsia="Calibri" w:hAnsi="Times New Roman" w:cs="Times New Roman"/>
                <w:lang w:eastAsia="x-none"/>
              </w:rPr>
              <w:t xml:space="preserve">Līguma izpildei pretendenta rīcībā būs </w:t>
            </w:r>
            <w:r w:rsidR="00CD4050" w:rsidRPr="00CD4050">
              <w:rPr>
                <w:rFonts w:ascii="Times New Roman" w:eastAsia="Calibri" w:hAnsi="Times New Roman" w:cs="Times New Roman"/>
                <w:b/>
                <w:bCs/>
                <w:lang w:val="x-none" w:eastAsia="x-none"/>
              </w:rPr>
              <w:t>atbildīgais būvdarbu vadītājs</w:t>
            </w:r>
            <w:r w:rsidR="00CD4050" w:rsidRPr="00CD4050">
              <w:rPr>
                <w:rFonts w:ascii="Times New Roman" w:eastAsia="Calibri" w:hAnsi="Times New Roman" w:cs="Times New Roman"/>
                <w:lang w:val="x-none" w:eastAsia="x-none"/>
              </w:rPr>
              <w:t xml:space="preserve"> ar spēkā esošu sertifikātu ēku būvdarbu vadīšanā, kuram iepriekšējo 5</w:t>
            </w:r>
            <w:r w:rsidR="00CD4050" w:rsidRPr="00CD4050">
              <w:rPr>
                <w:rFonts w:ascii="Times New Roman" w:eastAsia="Calibri" w:hAnsi="Times New Roman" w:cs="Times New Roman"/>
                <w:lang w:eastAsia="x-none"/>
              </w:rPr>
              <w:t> </w:t>
            </w:r>
            <w:r w:rsidR="00CD4050" w:rsidRPr="00CD4050">
              <w:rPr>
                <w:rFonts w:ascii="Times New Roman" w:eastAsia="Calibri" w:hAnsi="Times New Roman" w:cs="Times New Roman"/>
                <w:lang w:val="x-none" w:eastAsia="x-none"/>
              </w:rPr>
              <w:t>(piecu) gadu (201</w:t>
            </w:r>
            <w:r w:rsidR="00CD4050" w:rsidRPr="00CD4050">
              <w:rPr>
                <w:rFonts w:ascii="Times New Roman" w:eastAsia="Calibri" w:hAnsi="Times New Roman" w:cs="Times New Roman"/>
                <w:lang w:eastAsia="x-none"/>
              </w:rPr>
              <w:t>6</w:t>
            </w:r>
            <w:r w:rsidR="00CD4050" w:rsidRPr="00CD4050">
              <w:rPr>
                <w:rFonts w:ascii="Times New Roman" w:eastAsia="Calibri" w:hAnsi="Times New Roman" w:cs="Times New Roman"/>
                <w:lang w:val="x-none" w:eastAsia="x-none"/>
              </w:rPr>
              <w:t>., 201</w:t>
            </w:r>
            <w:r w:rsidR="00CD4050" w:rsidRPr="00CD4050">
              <w:rPr>
                <w:rFonts w:ascii="Times New Roman" w:eastAsia="Calibri" w:hAnsi="Times New Roman" w:cs="Times New Roman"/>
                <w:lang w:eastAsia="x-none"/>
              </w:rPr>
              <w:t>7</w:t>
            </w:r>
            <w:r w:rsidR="00CD4050" w:rsidRPr="00CD4050">
              <w:rPr>
                <w:rFonts w:ascii="Times New Roman" w:eastAsia="Calibri" w:hAnsi="Times New Roman" w:cs="Times New Roman"/>
                <w:lang w:val="x-none" w:eastAsia="x-none"/>
              </w:rPr>
              <w:t>., 201</w:t>
            </w:r>
            <w:r w:rsidR="00CD4050" w:rsidRPr="00CD4050">
              <w:rPr>
                <w:rFonts w:ascii="Times New Roman" w:eastAsia="Calibri" w:hAnsi="Times New Roman" w:cs="Times New Roman"/>
                <w:lang w:eastAsia="x-none"/>
              </w:rPr>
              <w:t>8</w:t>
            </w:r>
            <w:r w:rsidR="00CD4050" w:rsidRPr="00CD4050">
              <w:rPr>
                <w:rFonts w:ascii="Times New Roman" w:eastAsia="Calibri" w:hAnsi="Times New Roman" w:cs="Times New Roman"/>
                <w:lang w:val="x-none" w:eastAsia="x-none"/>
              </w:rPr>
              <w:t>., 201</w:t>
            </w:r>
            <w:r w:rsidR="00CD4050" w:rsidRPr="00CD4050">
              <w:rPr>
                <w:rFonts w:ascii="Times New Roman" w:eastAsia="Calibri" w:hAnsi="Times New Roman" w:cs="Times New Roman"/>
                <w:lang w:eastAsia="x-none"/>
              </w:rPr>
              <w:t>9</w:t>
            </w:r>
            <w:r w:rsidR="00CD4050" w:rsidRPr="00CD4050">
              <w:rPr>
                <w:rFonts w:ascii="Times New Roman" w:eastAsia="Calibri" w:hAnsi="Times New Roman" w:cs="Times New Roman"/>
                <w:lang w:val="x-none" w:eastAsia="x-none"/>
              </w:rPr>
              <w:t>., 20</w:t>
            </w:r>
            <w:r w:rsidR="00CD4050" w:rsidRPr="00CD4050">
              <w:rPr>
                <w:rFonts w:ascii="Times New Roman" w:eastAsia="Calibri" w:hAnsi="Times New Roman" w:cs="Times New Roman"/>
                <w:lang w:eastAsia="x-none"/>
              </w:rPr>
              <w:t>20</w:t>
            </w:r>
            <w:r w:rsidR="00CD4050" w:rsidRPr="00CD4050">
              <w:rPr>
                <w:rFonts w:ascii="Times New Roman" w:eastAsia="Calibri" w:hAnsi="Times New Roman" w:cs="Times New Roman"/>
                <w:lang w:val="x-none" w:eastAsia="x-none"/>
              </w:rPr>
              <w:t>. un 202</w:t>
            </w:r>
            <w:r w:rsidR="00CD4050" w:rsidRPr="00CD4050">
              <w:rPr>
                <w:rFonts w:ascii="Times New Roman" w:eastAsia="Calibri" w:hAnsi="Times New Roman" w:cs="Times New Roman"/>
                <w:lang w:eastAsia="x-none"/>
              </w:rPr>
              <w:t>1</w:t>
            </w:r>
            <w:r w:rsidR="00CD4050" w:rsidRPr="00CD4050">
              <w:rPr>
                <w:rFonts w:ascii="Times New Roman" w:eastAsia="Calibri" w:hAnsi="Times New Roman" w:cs="Times New Roman"/>
                <w:lang w:val="x-none" w:eastAsia="x-none"/>
              </w:rPr>
              <w:t>. gadā līdz piedāvājuma iesniegšana</w:t>
            </w:r>
            <w:r w:rsidR="00CD4050" w:rsidRPr="00CD4050">
              <w:rPr>
                <w:rFonts w:ascii="Times New Roman" w:eastAsia="Calibri" w:hAnsi="Times New Roman" w:cs="Times New Roman"/>
                <w:lang w:eastAsia="x-none"/>
              </w:rPr>
              <w:t>i</w:t>
            </w:r>
            <w:r w:rsidR="00CD4050" w:rsidRPr="00CD4050">
              <w:rPr>
                <w:rFonts w:ascii="Times New Roman" w:eastAsia="Calibri" w:hAnsi="Times New Roman" w:cs="Times New Roman"/>
                <w:lang w:val="x-none" w:eastAsia="x-none"/>
              </w:rPr>
              <w:t xml:space="preserve">)  laikā ir pieredze </w:t>
            </w:r>
            <w:r w:rsidR="00CD4050" w:rsidRPr="002244BF">
              <w:rPr>
                <w:rFonts w:ascii="Times New Roman" w:eastAsia="Calibri" w:hAnsi="Times New Roman" w:cs="Times New Roman"/>
                <w:b/>
                <w:bCs/>
                <w:lang w:val="x-none" w:eastAsia="x-none"/>
              </w:rPr>
              <w:t xml:space="preserve">vismaz </w:t>
            </w:r>
            <w:r w:rsidR="00CD4050" w:rsidRPr="002244BF">
              <w:rPr>
                <w:rFonts w:ascii="Times New Roman" w:eastAsia="Calibri" w:hAnsi="Times New Roman" w:cs="Times New Roman"/>
                <w:b/>
                <w:bCs/>
                <w:lang w:eastAsia="x-none"/>
              </w:rPr>
              <w:t>1 (viena) objekta</w:t>
            </w:r>
            <w:r w:rsidR="00CD4050" w:rsidRPr="002244BF">
              <w:rPr>
                <w:rFonts w:ascii="Times New Roman" w:eastAsia="Calibri" w:hAnsi="Times New Roman" w:cs="Times New Roman"/>
                <w:b/>
                <w:bCs/>
                <w:lang w:val="x-none" w:eastAsia="x-none"/>
              </w:rPr>
              <w:t xml:space="preserve">  </w:t>
            </w:r>
            <w:r w:rsidR="004C5184" w:rsidRPr="002244BF">
              <w:rPr>
                <w:rFonts w:ascii="Times New Roman" w:eastAsia="Calibri" w:hAnsi="Times New Roman" w:cs="Times New Roman"/>
                <w:b/>
                <w:bCs/>
                <w:lang w:eastAsia="x-none"/>
              </w:rPr>
              <w:t xml:space="preserve">energoefektivitātes paaugstināšanas   </w:t>
            </w:r>
            <w:r w:rsidR="00CD4050" w:rsidRPr="002244BF">
              <w:rPr>
                <w:rFonts w:ascii="Times New Roman" w:eastAsia="Calibri" w:hAnsi="Times New Roman" w:cs="Times New Roman"/>
                <w:b/>
                <w:bCs/>
                <w:lang w:val="x-none" w:eastAsia="x-none"/>
              </w:rPr>
              <w:t>būvdarbu vadīšanā</w:t>
            </w:r>
            <w:r w:rsidR="002244BF">
              <w:rPr>
                <w:rFonts w:ascii="Times New Roman" w:eastAsia="Calibri" w:hAnsi="Times New Roman" w:cs="Times New Roman"/>
                <w:b/>
                <w:bCs/>
                <w:lang w:eastAsia="x-none"/>
              </w:rPr>
              <w:t xml:space="preserve"> (vienkārošotās fasādes atjaunošanas darbi)</w:t>
            </w:r>
            <w:r w:rsidR="00CD4050" w:rsidRPr="002244BF">
              <w:rPr>
                <w:rFonts w:ascii="Times New Roman" w:eastAsia="Calibri" w:hAnsi="Times New Roman" w:cs="Times New Roman"/>
                <w:lang w:val="x-none" w:eastAsia="x-none"/>
              </w:rPr>
              <w:t xml:space="preserve">, kā </w:t>
            </w:r>
            <w:r w:rsidR="00CD4050" w:rsidRPr="002244BF">
              <w:rPr>
                <w:rFonts w:ascii="Times New Roman" w:eastAsia="Calibri" w:hAnsi="Times New Roman" w:cs="Times New Roman"/>
                <w:b/>
                <w:bCs/>
                <w:lang w:val="x-none" w:eastAsia="x-none"/>
              </w:rPr>
              <w:t>atbildīgajam būvdarbu vadītājam</w:t>
            </w:r>
            <w:r w:rsidR="004C5184" w:rsidRPr="002244BF">
              <w:rPr>
                <w:rFonts w:ascii="Times New Roman" w:eastAsia="Calibri" w:hAnsi="Times New Roman" w:cs="Times New Roman"/>
                <w:b/>
                <w:bCs/>
                <w:lang w:eastAsia="x-none"/>
              </w:rPr>
              <w:t>.</w:t>
            </w:r>
            <w:r w:rsidR="00CD4050" w:rsidRPr="002244BF">
              <w:rPr>
                <w:rFonts w:ascii="Times New Roman" w:eastAsia="Calibri" w:hAnsi="Times New Roman" w:cs="Times New Roman"/>
                <w:lang w:val="x-none" w:eastAsia="x-none"/>
              </w:rPr>
              <w:t xml:space="preserve"> </w:t>
            </w:r>
          </w:p>
          <w:p w14:paraId="3862D014" w14:textId="77777777" w:rsidR="00CD4050" w:rsidRPr="002244BF" w:rsidRDefault="00CD4050" w:rsidP="007541E6">
            <w:pPr>
              <w:pStyle w:val="ListParagraph"/>
              <w:keepNext/>
              <w:widowControl w:val="0"/>
              <w:numPr>
                <w:ilvl w:val="0"/>
                <w:numId w:val="34"/>
              </w:numPr>
              <w:autoSpaceDE w:val="0"/>
              <w:autoSpaceDN w:val="0"/>
              <w:spacing w:before="120" w:after="120"/>
              <w:jc w:val="center"/>
              <w:outlineLvl w:val="0"/>
              <w:rPr>
                <w:rFonts w:ascii="Times New Roman" w:hAnsi="Times New Roman" w:cs="Times New Roman"/>
                <w:b/>
                <w:bCs/>
                <w:vanish/>
              </w:rPr>
            </w:pPr>
          </w:p>
          <w:p w14:paraId="5BCCFE9A" w14:textId="7365C19F" w:rsidR="00610A2A" w:rsidRDefault="004C5184" w:rsidP="00CD4050">
            <w:pPr>
              <w:widowControl w:val="0"/>
              <w:overflowPunct w:val="0"/>
              <w:autoSpaceDE w:val="0"/>
              <w:autoSpaceDN w:val="0"/>
              <w:adjustRightInd w:val="0"/>
              <w:jc w:val="both"/>
              <w:rPr>
                <w:rFonts w:ascii="Times New Roman" w:hAnsi="Times New Roman" w:cs="Times New Roman"/>
              </w:rPr>
            </w:pPr>
            <w:r w:rsidRPr="002244BF">
              <w:rPr>
                <w:rFonts w:ascii="Times New Roman" w:hAnsi="Times New Roman" w:cs="Times New Roman"/>
              </w:rPr>
              <w:t>B</w:t>
            </w:r>
            <w:r w:rsidR="00CD4050" w:rsidRPr="002244BF">
              <w:rPr>
                <w:rFonts w:ascii="Times New Roman" w:hAnsi="Times New Roman" w:cs="Times New Roman"/>
              </w:rPr>
              <w:t>ūvdarbi ir pabeigti un objekts pieņemts</w:t>
            </w:r>
            <w:r w:rsidR="00CD4050" w:rsidRPr="00CD4050">
              <w:rPr>
                <w:rFonts w:ascii="Times New Roman" w:hAnsi="Times New Roman" w:cs="Times New Roman"/>
              </w:rPr>
              <w:t xml:space="preserve"> </w:t>
            </w:r>
            <w:r w:rsidR="00CD4050" w:rsidRPr="002244BF">
              <w:rPr>
                <w:rFonts w:ascii="Times New Roman" w:hAnsi="Times New Roman" w:cs="Times New Roman"/>
              </w:rPr>
              <w:t>ekspluatācijā vai saņemts ieraksts apliecinājuma kartē (ja attiecināms) par būvdarbu pabeigšanu.</w:t>
            </w:r>
          </w:p>
          <w:p w14:paraId="3C521B80" w14:textId="77777777" w:rsidR="00CD4050" w:rsidRDefault="00CD4050" w:rsidP="00CD4050">
            <w:pPr>
              <w:widowControl w:val="0"/>
              <w:overflowPunct w:val="0"/>
              <w:autoSpaceDE w:val="0"/>
              <w:autoSpaceDN w:val="0"/>
              <w:adjustRightInd w:val="0"/>
              <w:jc w:val="both"/>
              <w:rPr>
                <w:rFonts w:ascii="Times New Roman" w:hAnsi="Times New Roman" w:cs="Times New Roman"/>
                <w:color w:val="000000" w:themeColor="text1"/>
                <w:lang w:eastAsia="lv-LV"/>
              </w:rPr>
            </w:pPr>
          </w:p>
          <w:p w14:paraId="7879F2A0" w14:textId="34F5C6DB" w:rsidR="00CD4050" w:rsidRPr="00CD4050" w:rsidRDefault="00CD4050" w:rsidP="00CD4050">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D4050">
              <w:rPr>
                <w:rFonts w:ascii="Times New Roman" w:hAnsi="Times New Roman" w:cs="Times New Roman"/>
                <w:i/>
                <w:iCs/>
              </w:rPr>
              <w:t>Ja nolikumā izvirzīta prasība pieredzei kā galvenajam būvuzņēmējam objektā, tad šādas pieredzes apliecināšanai nevar balstīties uz apakšuzņēmēja pieredzi, ja vien minētais “apakšuzņēmējs” nav piegādātāju apvienības dalībnieks.</w:t>
            </w:r>
          </w:p>
        </w:tc>
        <w:tc>
          <w:tcPr>
            <w:tcW w:w="4767" w:type="dxa"/>
          </w:tcPr>
          <w:p w14:paraId="090DEDD6" w14:textId="32720A4A" w:rsidR="006F2776" w:rsidRDefault="00BE7D14" w:rsidP="00CD4050">
            <w:pPr>
              <w:jc w:val="both"/>
              <w:rPr>
                <w:rFonts w:ascii="Times New Roman" w:eastAsia="Calibri" w:hAnsi="Times New Roman" w:cs="Times New Roman"/>
              </w:rPr>
            </w:pPr>
            <w:r w:rsidRPr="00CD4050">
              <w:rPr>
                <w:rFonts w:ascii="Times New Roman" w:hAnsi="Times New Roman" w:cs="Times New Roman"/>
                <w:color w:val="000000" w:themeColor="text1"/>
              </w:rPr>
              <w:t xml:space="preserve">9.6.7. </w:t>
            </w:r>
            <w:r w:rsidR="00CD4050" w:rsidRPr="006F2776">
              <w:rPr>
                <w:rFonts w:ascii="Times New Roman" w:eastAsia="Calibri" w:hAnsi="Times New Roman" w:cs="Times New Roman"/>
              </w:rPr>
              <w:t>Informāciju par Iepirkuma nolikuma 3.2. punkta Nr.</w:t>
            </w:r>
            <w:r w:rsidR="006F2776" w:rsidRPr="006F2776">
              <w:rPr>
                <w:rFonts w:ascii="Times New Roman" w:eastAsia="Calibri" w:hAnsi="Times New Roman" w:cs="Times New Roman"/>
              </w:rPr>
              <w:t>9.5.7</w:t>
            </w:r>
            <w:r w:rsidR="00CD4050" w:rsidRPr="006F2776">
              <w:rPr>
                <w:rFonts w:ascii="Times New Roman" w:eastAsia="Calibri" w:hAnsi="Times New Roman" w:cs="Times New Roman"/>
              </w:rPr>
              <w:t xml:space="preserve"> apakšpunktā norādītā būvprakses sertifikāta spēkā esamību, pasūtītājs iegūst no LR Ekonomikas ministrijas administrētās Būvniecības informācijas sistēmas </w:t>
            </w:r>
            <w:hyperlink r:id="rId10" w:history="1">
              <w:r w:rsidR="006F2776" w:rsidRPr="006F2776">
                <w:rPr>
                  <w:rStyle w:val="Hyperlink"/>
                  <w:rFonts w:eastAsia="Calibri"/>
                </w:rPr>
                <w:t>https://bis.gov.lv/</w:t>
              </w:r>
            </w:hyperlink>
          </w:p>
          <w:p w14:paraId="31D7EBB7" w14:textId="77777777" w:rsidR="00CD4050" w:rsidRDefault="00BE7D14" w:rsidP="00CD4050">
            <w:pPr>
              <w:jc w:val="both"/>
              <w:rPr>
                <w:rFonts w:ascii="Times New Roman" w:hAnsi="Times New Roman" w:cs="Times New Roman"/>
              </w:rPr>
            </w:pPr>
            <w:r w:rsidRPr="00BE7D14">
              <w:rPr>
                <w:rFonts w:ascii="Times New Roman" w:hAnsi="Times New Roman" w:cs="Times New Roman"/>
              </w:rPr>
              <w:t xml:space="preserve">9.6.8. Ja piedāvājuma iesniegšanas brīdī pretendenta personālsastāvā nav minētā speciālista, pretendentam jāiesniedz </w:t>
            </w:r>
            <w:r w:rsidRPr="00BE7D14">
              <w:rPr>
                <w:rFonts w:ascii="Times New Roman" w:hAnsi="Times New Roman" w:cs="Times New Roman"/>
                <w:b/>
              </w:rPr>
              <w:t>apliecinājums, kuru paraksta attiecīgais speciālists</w:t>
            </w:r>
            <w:r w:rsidRPr="00BE7D14">
              <w:rPr>
                <w:rFonts w:ascii="Times New Roman" w:hAnsi="Times New Roman" w:cs="Times New Roman"/>
              </w:rPr>
              <w:t>, kurš iepirkuma līguma slēgšanas gadījumā, piekrīt piedalīties būvdarbu līguma izpildē.</w:t>
            </w:r>
            <w:r>
              <w:rPr>
                <w:rFonts w:ascii="Times New Roman" w:hAnsi="Times New Roman" w:cs="Times New Roman"/>
              </w:rPr>
              <w:t xml:space="preserve"> </w:t>
            </w:r>
          </w:p>
          <w:p w14:paraId="6C2B741F" w14:textId="6E231A35" w:rsidR="00CD4050" w:rsidRPr="00CD4050" w:rsidRDefault="00CD4050" w:rsidP="00CD4050">
            <w:pPr>
              <w:jc w:val="both"/>
              <w:rPr>
                <w:rFonts w:ascii="Times New Roman" w:hAnsi="Times New Roman" w:cs="Times New Roman"/>
              </w:rPr>
            </w:pPr>
            <w:r w:rsidRPr="00CD4050">
              <w:rPr>
                <w:rFonts w:ascii="Times New Roman" w:eastAsia="Calibri" w:hAnsi="Times New Roman" w:cs="Times New Roman"/>
              </w:rPr>
              <w:t xml:space="preserve">9.6.9.Būvdarbu pasūtītāja izsniegta atsauksme un/vai alternatīva dokumentācija, ar ko pretendents apliecina speciālista pieredzi katrā objektā. </w:t>
            </w:r>
          </w:p>
          <w:p w14:paraId="72079AFA" w14:textId="5832A949" w:rsidR="00CD4050" w:rsidRPr="00790E4F" w:rsidRDefault="00CD4050" w:rsidP="00CD4050">
            <w:pPr>
              <w:jc w:val="both"/>
              <w:rPr>
                <w:rFonts w:ascii="Times New Roman" w:eastAsia="Calibri" w:hAnsi="Times New Roman" w:cs="Times New Roman"/>
                <w:b/>
                <w:bCs/>
                <w:i/>
                <w:iCs/>
              </w:rPr>
            </w:pPr>
            <w:r w:rsidRPr="00790E4F">
              <w:rPr>
                <w:rFonts w:ascii="Times New Roman" w:eastAsia="Calibri" w:hAnsi="Times New Roman" w:cs="Times New Roman"/>
              </w:rPr>
              <w:t xml:space="preserve">9.6.10.Saraksts ar informāciju par pretendenta speciālista pieredzi </w:t>
            </w:r>
            <w:r w:rsidR="00790E4F" w:rsidRPr="00790E4F">
              <w:rPr>
                <w:rFonts w:ascii="Times New Roman" w:eastAsia="Calibri" w:hAnsi="Times New Roman" w:cs="Times New Roman"/>
                <w:b/>
                <w:bCs/>
                <w:i/>
                <w:iCs/>
              </w:rPr>
              <w:t>(3.pielikums)</w:t>
            </w:r>
          </w:p>
          <w:p w14:paraId="795DEB4B" w14:textId="6A653FAF" w:rsidR="00BE7D14" w:rsidRPr="00295796" w:rsidRDefault="00BE7D14" w:rsidP="00BF0E45">
            <w:pPr>
              <w:jc w:val="both"/>
              <w:rPr>
                <w:rFonts w:ascii="Times New Roman" w:hAnsi="Times New Roman" w:cs="Times New Roman"/>
                <w:color w:val="000000" w:themeColor="text1"/>
              </w:rPr>
            </w:pPr>
          </w:p>
        </w:tc>
      </w:tr>
    </w:tbl>
    <w:p w14:paraId="15A2AE73" w14:textId="3E60FB0C" w:rsidR="004E42FE" w:rsidRPr="003D490C" w:rsidRDefault="00843555" w:rsidP="007541E6">
      <w:pPr>
        <w:pStyle w:val="ListParagraph"/>
        <w:numPr>
          <w:ilvl w:val="2"/>
          <w:numId w:val="30"/>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F094D">
        <w:rPr>
          <w:rFonts w:ascii="Times New Roman" w:hAnsi="Times New Roman" w:cs="Times New Roman"/>
          <w:color w:val="000000" w:themeColor="text1"/>
        </w:rPr>
        <w:t>5</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1D0B3E48" w14:textId="162E894D" w:rsidR="00ED2B77" w:rsidRPr="009F7C76" w:rsidRDefault="00ED2B77" w:rsidP="007541E6">
      <w:pPr>
        <w:pStyle w:val="ListParagraph"/>
        <w:widowControl w:val="0"/>
        <w:numPr>
          <w:ilvl w:val="0"/>
          <w:numId w:val="30"/>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394BC99C" w:rsidR="00964975" w:rsidRPr="002244BF" w:rsidRDefault="00964975"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 xml:space="preserve">Pretendents iesniedz sagatavotu finanšu </w:t>
      </w:r>
      <w:r w:rsidRPr="002244BF">
        <w:rPr>
          <w:rFonts w:ascii="Times New Roman" w:eastAsia="Calibri" w:hAnsi="Times New Roman" w:cs="Times New Roman"/>
          <w:color w:val="000000" w:themeColor="text1"/>
          <w:lang w:eastAsia="lv-LV"/>
        </w:rPr>
        <w:t>piedāvājumu, kuru aizpilda atbilstoši iepirkuma nolikuma pielikumam Nr.</w:t>
      </w:r>
      <w:r w:rsidR="008F094D" w:rsidRPr="002244BF">
        <w:rPr>
          <w:rFonts w:ascii="Times New Roman" w:eastAsia="Calibri" w:hAnsi="Times New Roman" w:cs="Times New Roman"/>
          <w:color w:val="000000" w:themeColor="text1"/>
          <w:lang w:eastAsia="lv-LV"/>
        </w:rPr>
        <w:t>7</w:t>
      </w:r>
      <w:r w:rsidRPr="002244BF">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2244BF">
        <w:rPr>
          <w:rFonts w:ascii="Times New Roman" w:eastAsia="Calibri" w:hAnsi="Times New Roman" w:cs="Times New Roman"/>
          <w:color w:val="000000" w:themeColor="text1"/>
          <w:lang w:eastAsia="lv-LV"/>
        </w:rPr>
        <w:t>3</w:t>
      </w:r>
      <w:r w:rsidRPr="002244BF">
        <w:rPr>
          <w:rFonts w:ascii="Times New Roman" w:eastAsia="Calibri" w:hAnsi="Times New Roman" w:cs="Times New Roman"/>
          <w:color w:val="000000" w:themeColor="text1"/>
          <w:lang w:eastAsia="lv-LV"/>
        </w:rPr>
        <w:t>% (</w:t>
      </w:r>
      <w:r w:rsidR="000C63B8" w:rsidRPr="002244BF">
        <w:rPr>
          <w:rFonts w:ascii="Times New Roman" w:eastAsia="Calibri" w:hAnsi="Times New Roman" w:cs="Times New Roman"/>
          <w:color w:val="000000" w:themeColor="text1"/>
          <w:lang w:eastAsia="lv-LV"/>
        </w:rPr>
        <w:t xml:space="preserve">trīs </w:t>
      </w:r>
      <w:r w:rsidRPr="002244BF">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2244BF">
        <w:rPr>
          <w:rFonts w:ascii="Times New Roman" w:eastAsia="Calibri" w:hAnsi="Times New Roman" w:cs="Times New Roman"/>
          <w:color w:val="000000" w:themeColor="text1"/>
          <w:lang w:eastAsia="lv-LV"/>
        </w:rPr>
        <w:t>Tehniskajam piedāvājumam jāatbilst</w:t>
      </w:r>
      <w:r w:rsidR="00167D45" w:rsidRPr="002244BF">
        <w:rPr>
          <w:rFonts w:ascii="Times New Roman" w:eastAsia="Calibri" w:hAnsi="Times New Roman" w:cs="Times New Roman"/>
          <w:color w:val="000000" w:themeColor="text1"/>
          <w:lang w:eastAsia="lv-LV"/>
        </w:rPr>
        <w:t xml:space="preserve"> iepirkuma</w:t>
      </w:r>
      <w:r w:rsidRPr="002244BF">
        <w:rPr>
          <w:rFonts w:ascii="Times New Roman" w:eastAsia="Calibri" w:hAnsi="Times New Roman" w:cs="Times New Roman"/>
          <w:color w:val="000000" w:themeColor="text1"/>
          <w:lang w:eastAsia="lv-LV"/>
        </w:rPr>
        <w:t xml:space="preserve"> </w:t>
      </w:r>
      <w:r w:rsidR="003C0CE2" w:rsidRPr="002244BF">
        <w:rPr>
          <w:rFonts w:ascii="Times New Roman" w:eastAsia="Calibri" w:hAnsi="Times New Roman" w:cs="Times New Roman"/>
          <w:color w:val="000000" w:themeColor="text1"/>
          <w:lang w:eastAsia="lv-LV"/>
        </w:rPr>
        <w:t xml:space="preserve">procedūras </w:t>
      </w:r>
      <w:r w:rsidRPr="002244BF">
        <w:rPr>
          <w:rFonts w:ascii="Times New Roman" w:eastAsia="Calibri" w:hAnsi="Times New Roman" w:cs="Times New Roman"/>
          <w:color w:val="000000" w:themeColor="text1"/>
          <w:lang w:eastAsia="lv-LV"/>
        </w:rPr>
        <w:t>nolikumam, tehniskajās specifikācijās noteiktajām prasībām un vienkāršotās renovācijas dokumentācijai. Tehniskajā</w:t>
      </w:r>
      <w:r w:rsidRPr="009F7C76">
        <w:rPr>
          <w:rFonts w:ascii="Times New Roman" w:eastAsia="Calibri" w:hAnsi="Times New Roman" w:cs="Times New Roman"/>
          <w:color w:val="000000" w:themeColor="text1"/>
          <w:lang w:eastAsia="lv-LV"/>
        </w:rPr>
        <w:t xml:space="preserve">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7C54395B" w:rsidR="00287094" w:rsidRPr="00333461" w:rsidRDefault="00BF39D3"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8F094D">
        <w:rPr>
          <w:rFonts w:ascii="Times New Roman" w:eastAsia="Calibri" w:hAnsi="Times New Roman" w:cs="Times New Roman"/>
          <w:color w:val="000000" w:themeColor="text1"/>
          <w:lang w:eastAsia="lv-LV"/>
        </w:rPr>
        <w:t>2</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Pretendents ir tiesīgs izmantot tikai Pasūtītāja pievienoto būvizmaksu noteikšanas tāmes veidni;</w:t>
      </w:r>
    </w:p>
    <w:p w14:paraId="3DC6E038" w14:textId="76AF49C6" w:rsidR="00A13B92" w:rsidRDefault="00A13B92"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29483511" w:rsidR="00A13B92" w:rsidRPr="00333461" w:rsidRDefault="00A13B92"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lastRenderedPageBreak/>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 xml:space="preserve">ziņā pakļautas izmaiņām, izņemot Nolikuma </w:t>
      </w:r>
      <w:r w:rsidR="008F094D">
        <w:rPr>
          <w:rFonts w:ascii="Times New Roman" w:eastAsia="Calibri" w:hAnsi="Times New Roman" w:cs="Times New Roman"/>
          <w:color w:val="000000" w:themeColor="text1"/>
          <w:lang w:eastAsia="lv-LV"/>
        </w:rPr>
        <w:t>6</w:t>
      </w:r>
      <w:r w:rsidRPr="00333461">
        <w:rPr>
          <w:rFonts w:ascii="Times New Roman" w:eastAsia="Calibri" w:hAnsi="Times New Roman" w:cs="Times New Roman"/>
          <w:color w:val="000000" w:themeColor="text1"/>
          <w:lang w:eastAsia="lv-LV"/>
        </w:rPr>
        <w:t>.pielikumā „Līguma projekts” noteiktajos gadījumos.</w:t>
      </w:r>
    </w:p>
    <w:p w14:paraId="2AA36198" w14:textId="2360752F" w:rsidR="004E42FE" w:rsidRPr="00333461" w:rsidRDefault="004E42FE"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Pasūtītāja, būvuzrauga un Projekta dokumentācijas izstrādātāja vai autoruzrauga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8"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7541E6">
      <w:pPr>
        <w:widowControl w:val="0"/>
        <w:numPr>
          <w:ilvl w:val="0"/>
          <w:numId w:val="31"/>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9" w:name="_Ref292966545"/>
      <w:r w:rsidRPr="009F7C76">
        <w:rPr>
          <w:rFonts w:ascii="Times New Roman" w:eastAsia="Calibri" w:hAnsi="Times New Roman" w:cs="Times New Roman"/>
          <w:b/>
          <w:bCs/>
          <w:iCs/>
          <w:color w:val="000000" w:themeColor="text1"/>
          <w:lang w:eastAsia="lv-LV"/>
        </w:rPr>
        <w:t>Vērtēšanas kārtība</w:t>
      </w:r>
      <w:bookmarkEnd w:id="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7541E6">
      <w:pPr>
        <w:pStyle w:val="ListParagraph"/>
        <w:numPr>
          <w:ilvl w:val="1"/>
          <w:numId w:val="26"/>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7541E6">
      <w:pPr>
        <w:pStyle w:val="ListParagraph"/>
        <w:numPr>
          <w:ilvl w:val="1"/>
          <w:numId w:val="26"/>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3DD8C06C" w14:textId="47B16F06" w:rsidR="007531B7" w:rsidRPr="009F7C76" w:rsidRDefault="007531B7" w:rsidP="007541E6">
      <w:pPr>
        <w:pStyle w:val="ListParagraph"/>
        <w:numPr>
          <w:ilvl w:val="2"/>
          <w:numId w:val="26"/>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7541E6">
      <w:pPr>
        <w:pStyle w:val="ListParagraph"/>
        <w:numPr>
          <w:ilvl w:val="2"/>
          <w:numId w:val="26"/>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7541E6">
      <w:pPr>
        <w:pStyle w:val="BodyText"/>
        <w:numPr>
          <w:ilvl w:val="2"/>
          <w:numId w:val="26"/>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7541E6">
      <w:pPr>
        <w:numPr>
          <w:ilvl w:val="2"/>
          <w:numId w:val="26"/>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7541E6">
      <w:pPr>
        <w:pStyle w:val="BodyText"/>
        <w:numPr>
          <w:ilvl w:val="2"/>
          <w:numId w:val="26"/>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2645AB52" w:rsidR="000521AE" w:rsidRPr="00C64EBE" w:rsidRDefault="000521AE" w:rsidP="007541E6">
      <w:pPr>
        <w:pStyle w:val="ListParagraph"/>
        <w:numPr>
          <w:ilvl w:val="2"/>
          <w:numId w:val="26"/>
        </w:numPr>
        <w:spacing w:after="0" w:line="240" w:lineRule="auto"/>
        <w:ind w:left="1134" w:hanging="567"/>
        <w:jc w:val="both"/>
        <w:rPr>
          <w:rFonts w:ascii="Times New Roman" w:hAnsi="Times New Roman" w:cs="Times New Roman"/>
        </w:rPr>
      </w:pPr>
      <w:r w:rsidRPr="00085D51">
        <w:rPr>
          <w:rFonts w:ascii="Times New Roman" w:hAnsi="Times New Roman" w:cs="Times New Roman"/>
          <w:color w:val="000000" w:themeColor="text1"/>
        </w:rPr>
        <w:t xml:space="preserve">Pēc piedāvājumu sarindošanas, Pasūtītājs ir tiesīgs Pretendentiem lūgt iesniegt uzlabotus finanšu piedāvājumus, to attiecīgi dokumentējot iepirkuma sēžu protokolos. </w:t>
      </w:r>
      <w:r w:rsidRPr="00C64EBE">
        <w:rPr>
          <w:rFonts w:ascii="Times New Roman" w:hAnsi="Times New Roman" w:cs="Times New Roman"/>
        </w:rPr>
        <w:t>Uzlabotos finanšu piedāvājumus Pasūtītājs izvērtē un sarindo atbilstoši Nolikuma 11.2.4. - 11.2.6. punkta noteikumiem</w:t>
      </w:r>
      <w:r w:rsidR="00085D51" w:rsidRPr="00C64EBE">
        <w:rPr>
          <w:rFonts w:ascii="Times New Roman" w:hAnsi="Times New Roman" w:cs="Times New Roman"/>
        </w:rPr>
        <w:t>;</w:t>
      </w:r>
    </w:p>
    <w:p w14:paraId="7169CA00" w14:textId="6E59447E" w:rsidR="00E707CE" w:rsidRPr="00C64EBE" w:rsidRDefault="00E707CE" w:rsidP="007541E6">
      <w:pPr>
        <w:pStyle w:val="ListParagraph"/>
        <w:numPr>
          <w:ilvl w:val="2"/>
          <w:numId w:val="26"/>
        </w:numPr>
        <w:spacing w:after="0" w:line="240" w:lineRule="auto"/>
        <w:ind w:left="1276"/>
        <w:jc w:val="both"/>
        <w:rPr>
          <w:rFonts w:ascii="Times New Roman" w:hAnsi="Times New Roman" w:cs="Times New Roman"/>
        </w:rPr>
      </w:pPr>
      <w:r w:rsidRPr="00C64EBE">
        <w:rPr>
          <w:rFonts w:ascii="Times New Roman" w:hAnsi="Times New Roman" w:cs="Times New Roman"/>
        </w:rPr>
        <w:t>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samazināšana tiek veikta no  Nolikuma pielikuma “</w:t>
      </w:r>
      <w:r w:rsidR="00811AB6" w:rsidRPr="00C64EBE">
        <w:rPr>
          <w:rFonts w:ascii="Times New Roman" w:hAnsi="Times New Roman" w:cs="Times New Roman"/>
        </w:rPr>
        <w:t>Būvizmaksu noteikšanas tāmes veidne</w:t>
      </w:r>
      <w:r w:rsidRPr="00C64EBE">
        <w:rPr>
          <w:rFonts w:ascii="Times New Roman" w:hAnsi="Times New Roman" w:cs="Times New Roman"/>
        </w:rPr>
        <w:t>”  izslēdzot darbu apjomus visas lokālās tāmes ietvaros, šādā prioritārā secībā:</w:t>
      </w:r>
    </w:p>
    <w:p w14:paraId="08A4FD84" w14:textId="2C09A258" w:rsidR="00811AB6" w:rsidRPr="002244BF" w:rsidRDefault="00811AB6" w:rsidP="006625CC">
      <w:pPr>
        <w:pStyle w:val="ListParagraph"/>
        <w:spacing w:after="0" w:line="240" w:lineRule="auto"/>
        <w:ind w:left="1276"/>
        <w:jc w:val="both"/>
        <w:rPr>
          <w:rFonts w:ascii="Times New Roman" w:hAnsi="Times New Roman" w:cs="Times New Roman"/>
          <w:color w:val="365F91" w:themeColor="accent1" w:themeShade="BF"/>
        </w:rPr>
      </w:pPr>
      <w:r w:rsidRPr="002244BF">
        <w:rPr>
          <w:rFonts w:ascii="Times New Roman" w:hAnsi="Times New Roman" w:cs="Times New Roman"/>
          <w:color w:val="365F91" w:themeColor="accent1" w:themeShade="BF"/>
        </w:rPr>
        <w:t>1) Lokālā tāme Nr. 1</w:t>
      </w:r>
      <w:r w:rsidR="002244BF" w:rsidRPr="002244BF">
        <w:rPr>
          <w:rFonts w:ascii="Times New Roman" w:hAnsi="Times New Roman" w:cs="Times New Roman"/>
          <w:color w:val="365F91" w:themeColor="accent1" w:themeShade="BF"/>
        </w:rPr>
        <w:t>.</w:t>
      </w:r>
      <w:r w:rsidRPr="002244BF">
        <w:rPr>
          <w:rFonts w:ascii="Times New Roman" w:hAnsi="Times New Roman" w:cs="Times New Roman"/>
          <w:color w:val="365F91" w:themeColor="accent1" w:themeShade="BF"/>
        </w:rPr>
        <w:t>3. “</w:t>
      </w:r>
      <w:r w:rsidR="002244BF" w:rsidRPr="002244BF">
        <w:rPr>
          <w:rFonts w:ascii="Times New Roman" w:hAnsi="Times New Roman" w:cs="Times New Roman"/>
          <w:color w:val="365F91" w:themeColor="accent1" w:themeShade="BF"/>
        </w:rPr>
        <w:t>Iekšējie apdares darbi</w:t>
      </w:r>
      <w:r w:rsidRPr="002244BF">
        <w:rPr>
          <w:rFonts w:ascii="Times New Roman" w:hAnsi="Times New Roman" w:cs="Times New Roman"/>
          <w:color w:val="365F91" w:themeColor="accent1" w:themeShade="BF"/>
        </w:rPr>
        <w:t>”;</w:t>
      </w:r>
    </w:p>
    <w:p w14:paraId="0112136A" w14:textId="023B4F4A" w:rsidR="00E707CE" w:rsidRPr="00C64EBE" w:rsidRDefault="00E707CE" w:rsidP="007541E6">
      <w:pPr>
        <w:pStyle w:val="ListParagraph"/>
        <w:numPr>
          <w:ilvl w:val="2"/>
          <w:numId w:val="26"/>
        </w:numPr>
        <w:spacing w:after="0" w:line="240" w:lineRule="auto"/>
        <w:ind w:left="1276"/>
        <w:jc w:val="both"/>
        <w:rPr>
          <w:rFonts w:ascii="Times New Roman" w:hAnsi="Times New Roman" w:cs="Times New Roman"/>
        </w:rPr>
      </w:pPr>
      <w:r w:rsidRPr="00C64EBE">
        <w:rPr>
          <w:rFonts w:ascii="Times New Roman" w:hAnsi="Times New Roman" w:cs="Times New Roman"/>
        </w:rPr>
        <w:t>Ja iestājas Nolikuma 11.2.8.punktā noteiktie apstākļi un Komisija  izmanto tajā noteiktās tiesības samazināt darbu apjomus, Komisija veic attiecīgus aritmētiskos aprēķinus pretendentu, kuri nav noraidīti piedāvājumu vērtēšanas 11.2.1.-</w:t>
      </w:r>
      <w:r w:rsidR="00A14595" w:rsidRPr="00C64EBE">
        <w:rPr>
          <w:rFonts w:ascii="Times New Roman" w:hAnsi="Times New Roman" w:cs="Times New Roman"/>
        </w:rPr>
        <w:t>11.2.7</w:t>
      </w:r>
      <w:r w:rsidRPr="00C64EBE">
        <w:rPr>
          <w:rFonts w:ascii="Times New Roman" w:hAnsi="Times New Roman" w:cs="Times New Roman"/>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59CA4014" w14:textId="18082658" w:rsidR="00E707CE" w:rsidRPr="00C64EBE" w:rsidRDefault="00E707CE" w:rsidP="007541E6">
      <w:pPr>
        <w:pStyle w:val="ListParagraph"/>
        <w:numPr>
          <w:ilvl w:val="2"/>
          <w:numId w:val="26"/>
        </w:numPr>
        <w:spacing w:after="0" w:line="240" w:lineRule="auto"/>
        <w:ind w:left="1276"/>
        <w:jc w:val="both"/>
        <w:rPr>
          <w:rFonts w:ascii="Times New Roman" w:hAnsi="Times New Roman" w:cs="Times New Roman"/>
        </w:rPr>
      </w:pPr>
      <w:r w:rsidRPr="00C64EBE">
        <w:rPr>
          <w:rFonts w:ascii="Times New Roman" w:hAnsi="Times New Roman" w:cs="Times New Roman"/>
        </w:rPr>
        <w:t xml:space="preserve">Pēc Nolikuma </w:t>
      </w:r>
      <w:r w:rsidR="00A14595" w:rsidRPr="00C64EBE">
        <w:rPr>
          <w:rFonts w:ascii="Times New Roman" w:hAnsi="Times New Roman" w:cs="Times New Roman"/>
        </w:rPr>
        <w:t>11.2.9</w:t>
      </w:r>
      <w:r w:rsidRPr="00C64EBE">
        <w:rPr>
          <w:rFonts w:ascii="Times New Roman" w:hAnsi="Times New Roman" w:cs="Times New Roman"/>
        </w:rPr>
        <w:t xml:space="preserve">.punktā noteiktajā kārtībā veiktajiem aprēķiniem, Komisija Nolikuma </w:t>
      </w:r>
      <w:r w:rsidR="00A14595" w:rsidRPr="00C64EBE">
        <w:rPr>
          <w:rFonts w:ascii="Times New Roman" w:hAnsi="Times New Roman" w:cs="Times New Roman"/>
        </w:rPr>
        <w:t>11.2</w:t>
      </w:r>
      <w:r w:rsidRPr="00C64EBE">
        <w:rPr>
          <w:rFonts w:ascii="Times New Roman" w:hAnsi="Times New Roman" w:cs="Times New Roman"/>
        </w:rPr>
        <w:t>.</w:t>
      </w:r>
      <w:r w:rsidR="00A14595" w:rsidRPr="00C64EBE">
        <w:rPr>
          <w:rFonts w:ascii="Times New Roman" w:hAnsi="Times New Roman" w:cs="Times New Roman"/>
        </w:rPr>
        <w:t>6.</w:t>
      </w:r>
      <w:r w:rsidRPr="00C64EBE">
        <w:rPr>
          <w:rFonts w:ascii="Times New Roman" w:hAnsi="Times New Roman" w:cs="Times New Roman"/>
        </w:rPr>
        <w:t xml:space="preserve">punktā noteiktajā kārtībā izvēlas piedāvājumu ar viszemāko piedāvāto </w:t>
      </w:r>
      <w:r w:rsidRPr="00C64EBE">
        <w:rPr>
          <w:rFonts w:ascii="Times New Roman" w:hAnsi="Times New Roman" w:cs="Times New Roman"/>
        </w:rPr>
        <w:lastRenderedPageBreak/>
        <w:t xml:space="preserve">līgumcenu (kas neietver samazinātos darbu apjomus), vērtē to saskaņā ar Nolikuma </w:t>
      </w:r>
      <w:r w:rsidR="00A14595" w:rsidRPr="00C64EBE">
        <w:rPr>
          <w:rFonts w:ascii="Times New Roman" w:hAnsi="Times New Roman" w:cs="Times New Roman"/>
        </w:rPr>
        <w:t>11.2.11</w:t>
      </w:r>
      <w:r w:rsidRPr="00C64EBE">
        <w:rPr>
          <w:rFonts w:ascii="Times New Roman" w:hAnsi="Times New Roman" w:cs="Times New Roman"/>
        </w:rPr>
        <w:t xml:space="preserve">. </w:t>
      </w:r>
      <w:r w:rsidR="00A14595" w:rsidRPr="00C64EBE">
        <w:rPr>
          <w:rFonts w:ascii="Times New Roman" w:hAnsi="Times New Roman" w:cs="Times New Roman"/>
        </w:rPr>
        <w:t>– 11.2.13</w:t>
      </w:r>
      <w:r w:rsidRPr="00C64EBE">
        <w:rPr>
          <w:rFonts w:ascii="Times New Roman" w:hAnsi="Times New Roman" w:cs="Times New Roman"/>
        </w:rPr>
        <w:t>.</w:t>
      </w:r>
      <w:r w:rsidR="00A14595" w:rsidRPr="00C64EBE">
        <w:rPr>
          <w:rFonts w:ascii="Times New Roman" w:hAnsi="Times New Roman" w:cs="Times New Roman"/>
        </w:rPr>
        <w:t xml:space="preserve"> </w:t>
      </w:r>
      <w:r w:rsidRPr="00C64EBE">
        <w:rPr>
          <w:rFonts w:ascii="Times New Roman" w:hAnsi="Times New Roman" w:cs="Times New Roman"/>
        </w:rPr>
        <w:t>punkt</w:t>
      </w:r>
      <w:r w:rsidR="00A14595" w:rsidRPr="00C64EBE">
        <w:rPr>
          <w:rFonts w:ascii="Times New Roman" w:hAnsi="Times New Roman" w:cs="Times New Roman"/>
        </w:rPr>
        <w:t>iem</w:t>
      </w:r>
      <w:r w:rsidRPr="00C64EBE">
        <w:rPr>
          <w:rFonts w:ascii="Times New Roman" w:hAnsi="Times New Roman" w:cs="Times New Roman"/>
        </w:rPr>
        <w:t>.</w:t>
      </w:r>
    </w:p>
    <w:p w14:paraId="6E3FBDDF" w14:textId="4663D3EA" w:rsidR="003912E3" w:rsidRPr="00C64EBE" w:rsidRDefault="00403F4F" w:rsidP="007541E6">
      <w:pPr>
        <w:numPr>
          <w:ilvl w:val="2"/>
          <w:numId w:val="26"/>
        </w:numPr>
        <w:spacing w:after="0" w:line="240" w:lineRule="auto"/>
        <w:ind w:left="1134" w:hanging="567"/>
        <w:jc w:val="both"/>
        <w:rPr>
          <w:rFonts w:ascii="Times New Roman" w:hAnsi="Times New Roman" w:cs="Times New Roman"/>
        </w:rPr>
      </w:pPr>
      <w:r w:rsidRPr="00C64EBE">
        <w:rPr>
          <w:rFonts w:ascii="Times New Roman" w:hAnsi="Times New Roman" w:cs="Times New Roman"/>
          <w:bCs/>
        </w:rPr>
        <w:t>Pretendenta</w:t>
      </w:r>
      <w:r w:rsidR="00085D51" w:rsidRPr="00C64EBE">
        <w:rPr>
          <w:rFonts w:ascii="Times New Roman" w:hAnsi="Times New Roman" w:cs="Times New Roman"/>
          <w:bCs/>
        </w:rPr>
        <w:t>,</w:t>
      </w:r>
      <w:r w:rsidRPr="00C64EBE">
        <w:rPr>
          <w:rFonts w:ascii="Times New Roman" w:hAnsi="Times New Roman" w:cs="Times New Roman"/>
          <w:bCs/>
        </w:rPr>
        <w:t xml:space="preserve"> kura piedāvājums atzīts par Saimnieciski izdevīgāko</w:t>
      </w:r>
      <w:r w:rsidR="00085D51" w:rsidRPr="00C64EBE">
        <w:rPr>
          <w:rFonts w:ascii="Times New Roman" w:hAnsi="Times New Roman" w:cs="Times New Roman"/>
          <w:bCs/>
        </w:rPr>
        <w:t>,</w:t>
      </w:r>
      <w:r w:rsidRPr="00C64EBE">
        <w:rPr>
          <w:rFonts w:ascii="Times New Roman" w:hAnsi="Times New Roman" w:cs="Times New Roman"/>
          <w:bCs/>
        </w:rPr>
        <w:t xml:space="preserve"> </w:t>
      </w:r>
      <w:r w:rsidR="007531B7" w:rsidRPr="00C64EBE">
        <w:rPr>
          <w:rFonts w:ascii="Times New Roman" w:hAnsi="Times New Roman" w:cs="Times New Roman"/>
          <w:bCs/>
        </w:rPr>
        <w:t xml:space="preserve">Tehniskā piedāvājuma atbilstības pārbaude: </w:t>
      </w:r>
      <w:r w:rsidR="007531B7" w:rsidRPr="00C64EBE">
        <w:rPr>
          <w:rFonts w:ascii="Times New Roman" w:hAnsi="Times New Roman" w:cs="Times New Roman"/>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sidRPr="00C64EBE">
        <w:rPr>
          <w:rFonts w:ascii="Times New Roman" w:hAnsi="Times New Roman" w:cs="Times New Roman"/>
        </w:rPr>
        <w:t xml:space="preserve"> un tiks veikta atkārtota piedāvājumu vērtēšana </w:t>
      </w:r>
      <w:r w:rsidR="00085D51" w:rsidRPr="00C64EBE">
        <w:rPr>
          <w:rFonts w:ascii="Times New Roman" w:hAnsi="Times New Roman" w:cs="Times New Roman"/>
        </w:rPr>
        <w:t xml:space="preserve">izvēloties nākamo saimnieciski izdevīgāko piedāvājumu. </w:t>
      </w:r>
    </w:p>
    <w:p w14:paraId="3439D77E" w14:textId="591DE647" w:rsidR="007B53EF" w:rsidRPr="009F7C76" w:rsidRDefault="007B53EF" w:rsidP="007541E6">
      <w:pPr>
        <w:pStyle w:val="BodyText"/>
        <w:numPr>
          <w:ilvl w:val="2"/>
          <w:numId w:val="26"/>
        </w:numPr>
        <w:ind w:left="1134" w:hanging="567"/>
        <w:rPr>
          <w:rFonts w:ascii="Times New Roman" w:hAnsi="Times New Roman" w:cs="Times New Roman"/>
          <w:color w:val="000000" w:themeColor="text1"/>
          <w:sz w:val="22"/>
          <w:szCs w:val="22"/>
        </w:rPr>
      </w:pPr>
      <w:r w:rsidRPr="00C64EBE">
        <w:rPr>
          <w:rFonts w:ascii="Times New Roman" w:hAnsi="Times New Roman" w:cs="Times New Roman"/>
          <w:sz w:val="22"/>
          <w:szCs w:val="22"/>
        </w:rPr>
        <w:t xml:space="preserve">Pirms lēmuma pieņemšanas </w:t>
      </w:r>
      <w:r w:rsidRPr="009F7C76">
        <w:rPr>
          <w:rFonts w:ascii="Times New Roman" w:hAnsi="Times New Roman" w:cs="Times New Roman"/>
          <w:color w:val="000000" w:themeColor="text1"/>
          <w:sz w:val="22"/>
          <w:szCs w:val="22"/>
        </w:rPr>
        <w:t>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tā valdes vai padomes locekli, pārstāvēttiesīgo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20A71186" w:rsidR="00C057A4" w:rsidRPr="009F7C76" w:rsidRDefault="00C057A4" w:rsidP="007541E6">
      <w:pPr>
        <w:pStyle w:val="BodyText"/>
        <w:numPr>
          <w:ilvl w:val="2"/>
          <w:numId w:val="26"/>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A14595">
        <w:rPr>
          <w:rFonts w:ascii="Times New Roman" w:hAnsi="Times New Roman" w:cs="Times New Roman"/>
          <w:color w:val="000000" w:themeColor="text1"/>
          <w:sz w:val="22"/>
          <w:szCs w:val="22"/>
        </w:rPr>
        <w:t>12</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BodyText"/>
        <w:ind w:left="1134"/>
        <w:rPr>
          <w:rFonts w:ascii="Times New Roman" w:hAnsi="Times New Roman" w:cs="Times New Roman"/>
          <w:sz w:val="22"/>
          <w:szCs w:val="22"/>
        </w:rPr>
      </w:pPr>
    </w:p>
    <w:p w14:paraId="2CA2C9B0" w14:textId="6A8D44B9" w:rsidR="006F2D97" w:rsidRPr="00344DF6" w:rsidRDefault="001B086F" w:rsidP="007541E6">
      <w:pPr>
        <w:pStyle w:val="BodyText"/>
        <w:numPr>
          <w:ilvl w:val="0"/>
          <w:numId w:val="26"/>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7541E6">
      <w:pPr>
        <w:pStyle w:val="BodyText"/>
        <w:numPr>
          <w:ilvl w:val="1"/>
          <w:numId w:val="26"/>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nosūta atpakaļ tā iesniedzējam.</w:t>
      </w:r>
    </w:p>
    <w:p w14:paraId="7C3BAA84" w14:textId="0FADC0B3" w:rsidR="003945FD" w:rsidRPr="008D4E0B" w:rsidRDefault="003945FD"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w:t>
      </w:r>
      <w:r w:rsidR="001B086F" w:rsidRPr="008D4E0B">
        <w:rPr>
          <w:rFonts w:ascii="Times New Roman" w:hAnsi="Times New Roman" w:cs="Times New Roman"/>
          <w:color w:val="000000" w:themeColor="text1"/>
          <w:sz w:val="22"/>
          <w:szCs w:val="22"/>
        </w:rPr>
        <w:t xml:space="preserve">virsizdevumus un atsevišķu būvdarbu cenu, kas palielina kopējo katrā lokālajā tāmē norādīto būvdarbu </w:t>
      </w:r>
      <w:r w:rsidR="00892EA0" w:rsidRPr="008D4E0B">
        <w:rPr>
          <w:rFonts w:ascii="Times New Roman" w:hAnsi="Times New Roman" w:cs="Times New Roman"/>
          <w:color w:val="000000" w:themeColor="text1"/>
          <w:sz w:val="22"/>
          <w:szCs w:val="22"/>
        </w:rPr>
        <w:t>kopējo cenu</w:t>
      </w:r>
      <w:r w:rsidRPr="008D4E0B">
        <w:rPr>
          <w:rFonts w:ascii="Times New Roman" w:hAnsi="Times New Roman" w:cs="Times New Roman"/>
          <w:color w:val="000000" w:themeColor="text1"/>
          <w:sz w:val="22"/>
          <w:szCs w:val="22"/>
        </w:rPr>
        <w:t xml:space="preserve">. </w:t>
      </w:r>
      <w:r w:rsidR="001B086F" w:rsidRPr="008D4E0B">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667BE582" w:rsidR="006F2D97" w:rsidRPr="008D4E0B" w:rsidRDefault="006F2D97" w:rsidP="007541E6">
      <w:pPr>
        <w:pStyle w:val="BodyText"/>
        <w:numPr>
          <w:ilvl w:val="1"/>
          <w:numId w:val="26"/>
        </w:numPr>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 xml:space="preserve">Uzlaboto finanšu piedāvājumu atvēršana notiek atvēršanas sanāksmē </w:t>
      </w:r>
      <w:r w:rsidR="00E01A4C">
        <w:rPr>
          <w:rFonts w:ascii="Times New Roman" w:eastAsia="Calibri" w:hAnsi="Times New Roman" w:cs="Times New Roman"/>
          <w:bCs/>
          <w:color w:val="000000" w:themeColor="text1"/>
          <w:sz w:val="22"/>
          <w:szCs w:val="22"/>
          <w:lang w:eastAsia="lv-LV"/>
        </w:rPr>
        <w:t>SIA “Rēzeknes Namsaimnieks”</w:t>
      </w:r>
      <w:r w:rsidR="00A14595" w:rsidRPr="008D4E0B">
        <w:rPr>
          <w:rFonts w:ascii="Times New Roman" w:eastAsia="Calibri" w:hAnsi="Times New Roman" w:cs="Times New Roman"/>
          <w:bCs/>
          <w:color w:val="000000" w:themeColor="text1"/>
          <w:sz w:val="22"/>
          <w:szCs w:val="22"/>
          <w:lang w:eastAsia="lv-LV"/>
        </w:rPr>
        <w:t>,</w:t>
      </w:r>
      <w:r w:rsidR="00790E4F" w:rsidRPr="00790E4F">
        <w:rPr>
          <w:rFonts w:ascii="Times New Roman" w:eastAsia="Calibri" w:hAnsi="Times New Roman" w:cs="Times New Roman"/>
          <w:bCs/>
          <w:color w:val="000000" w:themeColor="text1"/>
          <w:sz w:val="22"/>
          <w:szCs w:val="22"/>
          <w:lang w:eastAsia="lv-LV"/>
        </w:rPr>
        <w:t>Atbrīvošanas alejā 106, Rēzeknē</w:t>
      </w:r>
      <w:r w:rsidR="00344DF6" w:rsidRPr="008D4E0B">
        <w:rPr>
          <w:rFonts w:ascii="Times New Roman" w:eastAsia="Calibri" w:hAnsi="Times New Roman" w:cs="Times New Roman"/>
          <w:bCs/>
          <w:color w:val="000000" w:themeColor="text1"/>
          <w:sz w:val="22"/>
          <w:szCs w:val="22"/>
          <w:lang w:eastAsia="lv-LV"/>
        </w:rPr>
        <w:t>, trešajā stāvā</w:t>
      </w:r>
      <w:r w:rsidRPr="008D4E0B">
        <w:rPr>
          <w:rFonts w:ascii="Times New Roman" w:hAnsi="Times New Roman" w:cs="Times New Roman"/>
          <w:bCs/>
          <w:color w:val="000000" w:themeColor="text1"/>
          <w:sz w:val="22"/>
          <w:szCs w:val="22"/>
        </w:rPr>
        <w:t>, tūlīt pēc uzlabotu finanšu piedāvājumu iesniegšanas termiņa beigām</w:t>
      </w:r>
      <w:r w:rsidRPr="008D4E0B">
        <w:rPr>
          <w:rFonts w:ascii="Times New Roman" w:hAnsi="Times New Roman" w:cs="Times New Roman"/>
          <w:color w:val="000000" w:themeColor="text1"/>
          <w:sz w:val="22"/>
          <w:szCs w:val="22"/>
        </w:rPr>
        <w:t xml:space="preserve">. Uzlabotu finanšu piedāvājumu atvēršana ir </w:t>
      </w:r>
      <w:r w:rsidR="00A14595" w:rsidRPr="008D4E0B">
        <w:rPr>
          <w:rFonts w:ascii="Times New Roman" w:hAnsi="Times New Roman" w:cs="Times New Roman"/>
          <w:color w:val="000000" w:themeColor="text1"/>
          <w:sz w:val="22"/>
          <w:szCs w:val="22"/>
        </w:rPr>
        <w:t>slēgta</w:t>
      </w:r>
      <w:r w:rsidRPr="008D4E0B">
        <w:rPr>
          <w:rFonts w:ascii="Times New Roman" w:hAnsi="Times New Roman" w:cs="Times New Roman"/>
          <w:color w:val="000000" w:themeColor="text1"/>
          <w:sz w:val="22"/>
          <w:szCs w:val="22"/>
        </w:rPr>
        <w:t>.</w:t>
      </w:r>
    </w:p>
    <w:p w14:paraId="1C551067" w14:textId="2FFBFA76" w:rsidR="00E1078D" w:rsidRPr="008D4E0B" w:rsidRDefault="00E1078D" w:rsidP="0057748F">
      <w:pPr>
        <w:pStyle w:val="ListParagraph"/>
        <w:spacing w:after="0" w:line="240" w:lineRule="auto"/>
        <w:ind w:left="898"/>
        <w:jc w:val="both"/>
        <w:rPr>
          <w:rFonts w:ascii="Times New Roman" w:hAnsi="Times New Roman" w:cs="Times New Roman"/>
          <w:color w:val="000000" w:themeColor="text1"/>
        </w:rPr>
      </w:pPr>
    </w:p>
    <w:p w14:paraId="0662FA64" w14:textId="2795830E" w:rsidR="005B1B61" w:rsidRPr="008D4E0B" w:rsidRDefault="00E1078D" w:rsidP="007541E6">
      <w:pPr>
        <w:pStyle w:val="ListParagraph"/>
        <w:widowControl w:val="0"/>
        <w:numPr>
          <w:ilvl w:val="0"/>
          <w:numId w:val="26"/>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8D4E0B">
        <w:rPr>
          <w:rFonts w:ascii="Times New Roman" w:eastAsia="Calibri" w:hAnsi="Times New Roman" w:cs="Times New Roman"/>
          <w:b/>
          <w:color w:val="000000" w:themeColor="text1"/>
          <w:lang w:eastAsia="lv-LV"/>
        </w:rPr>
        <w:t xml:space="preserve">Saimnieciski izdevīgākā piedāvājuma </w:t>
      </w:r>
      <w:r w:rsidRPr="008D4E0B">
        <w:rPr>
          <w:rFonts w:ascii="Times New Roman" w:hAnsi="Times New Roman" w:cs="Times New Roman"/>
          <w:b/>
          <w:color w:val="000000" w:themeColor="text1"/>
        </w:rPr>
        <w:t>noteikšana</w:t>
      </w:r>
    </w:p>
    <w:p w14:paraId="0FCC73CB" w14:textId="3EC7BB27" w:rsidR="001016F6" w:rsidRPr="008D4E0B" w:rsidRDefault="00E1078D"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8D4E0B">
        <w:rPr>
          <w:rFonts w:ascii="Times New Roman" w:hAnsi="Times New Roman" w:cs="Times New Roman"/>
          <w:color w:val="000000" w:themeColor="text1"/>
        </w:rPr>
        <w:t>Saimnieciski visizdevīgākais piedāvājums tiks noteikts saskaņā ar šādiem nosacījumiem un vērtēšanas kritērijiem:</w:t>
      </w:r>
      <w:r w:rsidR="005938D3" w:rsidRPr="008D4E0B">
        <w:rPr>
          <w:rFonts w:ascii="Times New Roman" w:hAnsi="Times New Roman" w:cs="Times New Roman"/>
          <w:color w:val="000000" w:themeColor="text1"/>
        </w:rPr>
        <w:t xml:space="preserve"> zemākā piedāvātā līgumcena.</w:t>
      </w:r>
    </w:p>
    <w:p w14:paraId="1AEA7659" w14:textId="23058987" w:rsidR="006F2D97" w:rsidRDefault="006F2D97" w:rsidP="007541E6">
      <w:pPr>
        <w:pStyle w:val="BodyText"/>
        <w:numPr>
          <w:ilvl w:val="1"/>
          <w:numId w:val="26"/>
        </w:numPr>
        <w:ind w:left="567" w:hanging="567"/>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Pasūtītājs pieņem lēmumu piešķirt iepirkuma līguma slēgšanas tiesības Pretendentam</w:t>
      </w:r>
      <w:r w:rsidR="009F2A69" w:rsidRPr="008D4E0B">
        <w:rPr>
          <w:rFonts w:ascii="Times New Roman" w:hAnsi="Times New Roman" w:cs="Times New Roman"/>
          <w:color w:val="000000" w:themeColor="text1"/>
          <w:sz w:val="22"/>
          <w:szCs w:val="22"/>
        </w:rPr>
        <w:t>,</w:t>
      </w:r>
      <w:r w:rsidR="00C464C3" w:rsidRPr="008D4E0B">
        <w:rPr>
          <w:rFonts w:ascii="Times New Roman" w:hAnsi="Times New Roman" w:cs="Times New Roman"/>
          <w:color w:val="000000" w:themeColor="text1"/>
          <w:sz w:val="22"/>
          <w:szCs w:val="22"/>
        </w:rPr>
        <w:t xml:space="preserve"> kura piedāvājums atzīts par saimnieciski visizdevīgāko </w:t>
      </w:r>
      <w:r w:rsidR="00C464C3">
        <w:rPr>
          <w:rFonts w:ascii="Times New Roman" w:hAnsi="Times New Roman" w:cs="Times New Roman"/>
          <w:color w:val="000000" w:themeColor="text1"/>
          <w:sz w:val="22"/>
          <w:szCs w:val="22"/>
        </w:rPr>
        <w:t>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lastRenderedPageBreak/>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7541E6">
      <w:pPr>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7541E6">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7541E6">
      <w:pPr>
        <w:pStyle w:val="ListParagraph"/>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rakstveidā,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7541E6">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0" w:name="_Toc292253272"/>
      <w:r w:rsidRPr="009F7C76">
        <w:rPr>
          <w:rFonts w:ascii="Times New Roman" w:eastAsia="Calibri" w:hAnsi="Times New Roman" w:cs="Times New Roman"/>
          <w:b/>
          <w:bCs/>
          <w:caps/>
          <w:color w:val="000000" w:themeColor="text1"/>
          <w:kern w:val="32"/>
          <w:lang w:eastAsia="lv-LV"/>
        </w:rPr>
        <w:t>līgums</w:t>
      </w:r>
      <w:bookmarkEnd w:id="10"/>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7541E6">
      <w:pPr>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7C159044" w:rsidR="00ED2B77" w:rsidRPr="00E8723C"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8F094D">
        <w:rPr>
          <w:rFonts w:ascii="Times New Roman" w:eastAsia="Calibri" w:hAnsi="Times New Roman" w:cs="Times New Roman"/>
          <w:color w:val="000000" w:themeColor="text1"/>
          <w:lang w:eastAsia="lv-LV"/>
        </w:rPr>
        <w:t>6</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par līdzfinansējuma piešķiršanu noslēgšanas ar AS “Attīstības finanšu institūcija Altum”</w:t>
      </w:r>
      <w:r w:rsidR="008B281A" w:rsidRPr="009F7C76">
        <w:rPr>
          <w:rFonts w:ascii="Times New Roman" w:hAnsi="Times New Roman" w:cs="Times New Roman"/>
          <w:color w:val="000000" w:themeColor="text1"/>
        </w:rPr>
        <w:t>.</w:t>
      </w:r>
    </w:p>
    <w:p w14:paraId="180B207C" w14:textId="6FBCBD4D" w:rsidR="00ED2B77" w:rsidRPr="009F7C76" w:rsidRDefault="004639F5"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78AC3756" w14:textId="77777777" w:rsidTr="002F64C6">
        <w:trPr>
          <w:trHeight w:val="238"/>
        </w:trPr>
        <w:tc>
          <w:tcPr>
            <w:tcW w:w="1848" w:type="dxa"/>
            <w:vAlign w:val="bottom"/>
            <w:hideMark/>
          </w:tcPr>
          <w:p w14:paraId="34E3497F" w14:textId="20FF71B8" w:rsidR="007764E1" w:rsidRPr="007764E1" w:rsidRDefault="008F094D"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2</w:t>
            </w:r>
            <w:r w:rsidR="007764E1" w:rsidRPr="007764E1">
              <w:rPr>
                <w:rFonts w:ascii="Times New Roman" w:eastAsia="Calibri" w:hAnsi="Times New Roman" w:cs="Times New Roman"/>
                <w:bCs/>
                <w:color w:val="000000" w:themeColor="text1"/>
                <w:lang w:eastAsia="lv-LV"/>
              </w:rPr>
              <w:t>.pielikums</w:t>
            </w:r>
          </w:p>
        </w:tc>
        <w:tc>
          <w:tcPr>
            <w:tcW w:w="7152" w:type="dxa"/>
            <w:vAlign w:val="bottom"/>
            <w:hideMark/>
          </w:tcPr>
          <w:p w14:paraId="0E8753F3" w14:textId="2C9C828E"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40B3C71E" w:rsidR="007764E1" w:rsidRPr="007764E1" w:rsidRDefault="008F094D"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3</w:t>
            </w:r>
            <w:r w:rsidR="007764E1" w:rsidRPr="007764E1">
              <w:rPr>
                <w:rFonts w:ascii="Times New Roman" w:eastAsia="Calibri" w:hAnsi="Times New Roman" w:cs="Times New Roman"/>
                <w:bCs/>
                <w:color w:val="000000" w:themeColor="text1"/>
                <w:lang w:eastAsia="lv-LV"/>
              </w:rPr>
              <w:t>.pielikums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02C3BBE9" w:rsidR="007764E1" w:rsidRPr="00333461" w:rsidRDefault="008F094D" w:rsidP="007764E1">
            <w:pPr>
              <w:spacing w:after="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4</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3CD6E3B9" w:rsidR="007764E1" w:rsidRPr="00333461" w:rsidRDefault="008F094D" w:rsidP="007764E1">
            <w:pPr>
              <w:spacing w:after="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460FBE7B" w:rsidR="007764E1" w:rsidRPr="007764E1" w:rsidRDefault="008F094D"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lastRenderedPageBreak/>
              <w:t>6</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w:t>
      </w:r>
      <w:r w:rsidRPr="002244BF">
        <w:rPr>
          <w:rFonts w:ascii="Times New Roman" w:hAnsi="Times New Roman" w:cs="Times New Roman"/>
          <w:color w:val="000000" w:themeColor="text1"/>
        </w:rPr>
        <w:t xml:space="preserve">atbildības apdrošināšanas polisi, iesniegsim visu būvniecības risku apdrošināšanas polisi ar apdrošinājuma summu līgumcenas apmērā un pēc būvdarbu pabeigšanas iesniegsim būvdarbu garantijas laika nodrošinājuma dokumentu </w:t>
      </w:r>
      <w:r w:rsidR="00075555" w:rsidRPr="002244BF">
        <w:rPr>
          <w:rFonts w:ascii="Times New Roman" w:hAnsi="Times New Roman" w:cs="Times New Roman"/>
          <w:color w:val="000000" w:themeColor="text1"/>
        </w:rPr>
        <w:t>5</w:t>
      </w:r>
      <w:r w:rsidRPr="002244BF">
        <w:rPr>
          <w:rFonts w:ascii="Times New Roman" w:hAnsi="Times New Roman" w:cs="Times New Roman"/>
          <w:color w:val="000000" w:themeColor="text1"/>
        </w:rPr>
        <w:t>% apmērā no līguma cenas. Kā nodrošinājuma dokumenti kalpos kredītiestādes izsniegtas pirmā pieprasījuma garantijas vai apdrošināšanas polises, kuru noteikumi iepriekš tiks saskaņoti ar Pasūtītāju.</w:t>
      </w:r>
      <w:r w:rsidRPr="006B2BDE">
        <w:rPr>
          <w:rFonts w:ascii="Times New Roman" w:hAnsi="Times New Roman" w:cs="Times New Roman"/>
          <w:color w:val="000000" w:themeColor="text1"/>
        </w:rPr>
        <w:t xml:space="preserve">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6A7FB530" w14:textId="0AE64D7E" w:rsidR="006B2BDE" w:rsidRPr="006B2BDE" w:rsidRDefault="006B2BDE" w:rsidP="006B2BDE">
      <w:pPr>
        <w:ind w:firstLine="3600"/>
        <w:rPr>
          <w:rFonts w:ascii="Times New Roman" w:hAnsi="Times New Roman" w:cs="Times New Roman"/>
        </w:rPr>
      </w:pP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6BCD88E0"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br w:type="page"/>
            </w:r>
            <w:r w:rsidR="008F094D">
              <w:rPr>
                <w:rFonts w:ascii="Times New Roman" w:eastAsia="Calibri" w:hAnsi="Times New Roman" w:cs="Times New Roman"/>
                <w:b/>
                <w:bCs/>
                <w:color w:val="000000" w:themeColor="text1"/>
                <w:lang w:eastAsia="lv-LV"/>
              </w:rPr>
              <w:t>2</w:t>
            </w:r>
            <w:r w:rsidRPr="006B2BDE">
              <w:rPr>
                <w:rFonts w:ascii="Times New Roman" w:eastAsia="Calibri" w:hAnsi="Times New Roman" w:cs="Times New Roman"/>
                <w:b/>
                <w:bCs/>
                <w:color w:val="000000" w:themeColor="text1"/>
                <w:lang w:eastAsia="lv-LV"/>
              </w:rPr>
              <w:t>.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2DBBA026" w:rsidR="006B2BDE" w:rsidRPr="006B2BDE" w:rsidRDefault="006B2BDE" w:rsidP="00A91AE1">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11" w:name="_Hlk58834744"/>
            <w:r w:rsidR="00B90E31" w:rsidRPr="00B90E31">
              <w:rPr>
                <w:rFonts w:ascii="Times New Roman" w:eastAsia="Calibri" w:hAnsi="Times New Roman" w:cs="Times New Roman"/>
                <w:color w:val="000000" w:themeColor="text1"/>
                <w:lang w:eastAsia="lv-LV"/>
              </w:rPr>
              <w:t>būvizmaksu noteikšanas tāmes veidn</w:t>
            </w:r>
            <w:r w:rsidR="00B90E31">
              <w:rPr>
                <w:rFonts w:ascii="Times New Roman" w:eastAsia="Calibri" w:hAnsi="Times New Roman" w:cs="Times New Roman"/>
                <w:color w:val="000000" w:themeColor="text1"/>
                <w:lang w:eastAsia="lv-LV"/>
              </w:rPr>
              <w:t>e</w:t>
            </w:r>
            <w:bookmarkEnd w:id="11"/>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r w:rsidR="00A91AE1">
              <w:rPr>
                <w:rFonts w:ascii="Times New Roman" w:eastAsia="Calibri" w:hAnsi="Times New Roman" w:cs="Times New Roman"/>
                <w:color w:val="000000" w:themeColor="text1"/>
                <w:lang w:eastAsia="lv-LV"/>
              </w:rPr>
              <w:t xml:space="preserve">, kā arī ir pieejama pēc adreses: </w:t>
            </w:r>
            <w:hyperlink r:id="rId11" w:history="1">
              <w:r w:rsidR="00A91AE1" w:rsidRPr="00276F0E">
                <w:rPr>
                  <w:rStyle w:val="Hyperlink"/>
                  <w:rFonts w:eastAsia="Calibri"/>
                  <w:lang w:eastAsia="lv-LV"/>
                </w:rPr>
                <w:t>https://failiem.lv/u/apnexhz3t</w:t>
              </w:r>
            </w:hyperlink>
            <w:r w:rsidRPr="006B2BDE">
              <w:rPr>
                <w:rFonts w:ascii="Times New Roman" w:eastAsia="Calibri" w:hAnsi="Times New Roman" w:cs="Times New Roman"/>
                <w:color w:val="000000" w:themeColor="text1"/>
                <w:lang w:eastAsia="lv-LV"/>
              </w:rPr>
              <w:t>)</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12" w:name="_Hlk47951627"/>
      <w:r w:rsidRPr="006B2BDE">
        <w:rPr>
          <w:rFonts w:ascii="Times New Roman" w:hAnsi="Times New Roman" w:cs="Times New Roman"/>
          <w:i/>
          <w:color w:val="000000" w:themeColor="text1"/>
        </w:rPr>
        <w:t>materiālu, iekārtu un aprīkojuma</w:t>
      </w:r>
      <w:bookmarkEnd w:id="12"/>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Pretendents ir tiesīgs izmantot tikai Pasūtītāja pievienoto būvizmaksu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3D028408" w:rsidR="00C538EC" w:rsidRPr="00C538EC" w:rsidRDefault="008F094D" w:rsidP="00C538EC">
      <w:pPr>
        <w:spacing w:after="120" w:line="240" w:lineRule="auto"/>
        <w:ind w:left="900" w:hanging="900"/>
        <w:jc w:val="right"/>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lastRenderedPageBreak/>
        <w:t>3</w:t>
      </w:r>
      <w:r w:rsidR="00C538EC" w:rsidRPr="00C538EC">
        <w:rPr>
          <w:rFonts w:ascii="Times New Roman" w:eastAsia="Calibri" w:hAnsi="Times New Roman" w:cs="Times New Roman"/>
          <w:b/>
          <w:color w:val="000000" w:themeColor="text1"/>
          <w:lang w:eastAsia="lv-LV"/>
        </w:rPr>
        <w:t xml:space="preserve">.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4C1BAFDA"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8D4E0B">
              <w:rPr>
                <w:rFonts w:ascii="Times New Roman" w:eastAsia="Times New Roman" w:hAnsi="Times New Roman" w:cs="Times New Roman"/>
              </w:rPr>
              <w:t>1</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029B103D"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5A86749C"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19</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048F94D2"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18</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5280E00E"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17</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535CEC66"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16</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0D260DC0" w:rsid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07EA3035" w14:textId="3E48103C" w:rsidR="00BF0E45" w:rsidRDefault="00BF0E45" w:rsidP="00295796">
      <w:pPr>
        <w:spacing w:after="0"/>
        <w:ind w:left="426"/>
        <w:jc w:val="both"/>
        <w:rPr>
          <w:rFonts w:ascii="Times New Roman" w:hAnsi="Times New Roman" w:cs="Times New Roman"/>
          <w:b/>
          <w:sz w:val="20"/>
          <w:szCs w:val="20"/>
        </w:rPr>
      </w:pPr>
    </w:p>
    <w:p w14:paraId="6DA3A35D" w14:textId="39BF1142" w:rsidR="00BF0E45" w:rsidRDefault="00BF0E45" w:rsidP="00295796">
      <w:pPr>
        <w:spacing w:after="0"/>
        <w:ind w:left="426"/>
        <w:jc w:val="both"/>
        <w:rPr>
          <w:rFonts w:ascii="Times New Roman" w:hAnsi="Times New Roman" w:cs="Times New Roman"/>
          <w:b/>
          <w:sz w:val="20"/>
          <w:szCs w:val="20"/>
        </w:rPr>
      </w:pPr>
    </w:p>
    <w:p w14:paraId="7205EF29" w14:textId="4CD74687" w:rsidR="00BF0E45" w:rsidRDefault="00BF0E45" w:rsidP="00BF0E45">
      <w:pPr>
        <w:spacing w:after="0"/>
        <w:ind w:left="426"/>
        <w:jc w:val="center"/>
        <w:rPr>
          <w:rFonts w:ascii="Times New Roman" w:hAnsi="Times New Roman" w:cs="Times New Roman"/>
          <w:b/>
          <w:sz w:val="20"/>
          <w:szCs w:val="20"/>
        </w:rPr>
      </w:pPr>
      <w:r>
        <w:rPr>
          <w:rFonts w:ascii="Times New Roman" w:hAnsi="Times New Roman" w:cs="Times New Roman"/>
          <w:b/>
          <w:sz w:val="20"/>
          <w:szCs w:val="20"/>
        </w:rPr>
        <w:t>PRETENDENTA SPECIĀLISTA PIEREDZE</w:t>
      </w:r>
    </w:p>
    <w:p w14:paraId="79B99A08" w14:textId="605721CF" w:rsidR="00BF0E45" w:rsidRPr="00BF0E45" w:rsidRDefault="00BF0E45" w:rsidP="00BF0E45">
      <w:pPr>
        <w:spacing w:after="0"/>
        <w:ind w:left="426"/>
        <w:jc w:val="center"/>
        <w:rPr>
          <w:rFonts w:ascii="Times New Roman" w:hAnsi="Times New Roman" w:cs="Times New Roman"/>
          <w:b/>
        </w:rPr>
      </w:pPr>
    </w:p>
    <w:p w14:paraId="4FB170DD" w14:textId="77777777" w:rsidR="00BF0E45" w:rsidRPr="00BF0E45" w:rsidRDefault="00BF0E45" w:rsidP="00BF0E45">
      <w:pPr>
        <w:shd w:val="clear" w:color="auto" w:fill="E5B8B7" w:themeFill="accent2" w:themeFillTint="66"/>
        <w:rPr>
          <w:rFonts w:ascii="Times New Roman" w:hAnsi="Times New Roman" w:cs="Times New Roman"/>
          <w:bCs/>
          <w:lang w:eastAsia="lv-LV"/>
        </w:rPr>
      </w:pPr>
      <w:bookmarkStart w:id="13" w:name="_Hlk69111946"/>
      <w:r w:rsidRPr="00BF0E45">
        <w:rPr>
          <w:rFonts w:ascii="Times New Roman" w:hAnsi="Times New Roman" w:cs="Times New Roman"/>
          <w:bCs/>
          <w:lang w:eastAsia="lv-LV"/>
        </w:rPr>
        <w:t xml:space="preserve">Pretendenta piedāvātais </w:t>
      </w:r>
      <w:r w:rsidRPr="00BF0E45">
        <w:rPr>
          <w:rFonts w:ascii="Times New Roman" w:hAnsi="Times New Roman" w:cs="Times New Roman"/>
          <w:b/>
          <w:bCs/>
          <w:u w:val="single"/>
          <w:lang w:eastAsia="lv-LV"/>
        </w:rPr>
        <w:t>atbildīgais būvdarbu vadītājs</w:t>
      </w:r>
      <w:r w:rsidRPr="00BF0E45">
        <w:rPr>
          <w:rFonts w:ascii="Times New Roman" w:hAnsi="Times New Roman" w:cs="Times New Roman"/>
          <w:bCs/>
          <w:lang w:eastAsia="lv-LV"/>
        </w:rPr>
        <w:t xml:space="preserve"> un tā profesionālās pieredzes apraksts par iepriekšējiem 5 (pieciem) gadiem </w:t>
      </w:r>
    </w:p>
    <w:p w14:paraId="6543BDB4" w14:textId="3B6C07C7" w:rsidR="00BF0E45" w:rsidRPr="00BF0E45" w:rsidRDefault="00BF0E45" w:rsidP="00BF0E45">
      <w:pPr>
        <w:shd w:val="clear" w:color="auto" w:fill="E5B8B7" w:themeFill="accent2" w:themeFillTint="66"/>
        <w:rPr>
          <w:rFonts w:ascii="Times New Roman" w:hAnsi="Times New Roman" w:cs="Times New Roman"/>
          <w:bCs/>
          <w:lang w:eastAsia="lv-LV"/>
        </w:rPr>
      </w:pPr>
      <w:r w:rsidRPr="00BF0E45">
        <w:rPr>
          <w:rFonts w:ascii="Times New Roman" w:hAnsi="Times New Roman" w:cs="Times New Roman"/>
          <w:bCs/>
          <w:i/>
          <w:lang w:eastAsia="lv-LV"/>
        </w:rPr>
        <w:t xml:space="preserve">(atbilstoši Iepirkuma nolikuma </w:t>
      </w:r>
      <w:r>
        <w:rPr>
          <w:rFonts w:ascii="Times New Roman" w:hAnsi="Times New Roman" w:cs="Times New Roman"/>
          <w:b/>
          <w:bCs/>
          <w:i/>
          <w:lang w:eastAsia="lv-LV"/>
        </w:rPr>
        <w:t>9.5.7.punkta prasībām</w:t>
      </w:r>
      <w:r w:rsidRPr="00BF0E45">
        <w:rPr>
          <w:rFonts w:ascii="Times New Roman" w:hAnsi="Times New Roman" w:cs="Times New Roman"/>
          <w:bCs/>
          <w:i/>
          <w:lang w:eastAsia="lv-LV"/>
        </w:rPr>
        <w:t>)</w:t>
      </w:r>
    </w:p>
    <w:bookmarkEnd w:id="13"/>
    <w:p w14:paraId="72D1800C" w14:textId="77777777"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Vārds:</w:t>
      </w:r>
    </w:p>
    <w:p w14:paraId="6A2A4E82" w14:textId="77777777"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Uzvārds:</w:t>
      </w:r>
    </w:p>
    <w:p w14:paraId="7412BEB2" w14:textId="77777777"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Sertifikāta Nr.</w:t>
      </w:r>
    </w:p>
    <w:p w14:paraId="0E2A9AF8" w14:textId="77777777" w:rsidR="00BF0E45" w:rsidRPr="00BF0E45" w:rsidRDefault="00BF0E45" w:rsidP="007541E6">
      <w:pPr>
        <w:numPr>
          <w:ilvl w:val="0"/>
          <w:numId w:val="35"/>
        </w:numPr>
        <w:spacing w:after="0" w:line="240" w:lineRule="auto"/>
        <w:jc w:val="both"/>
        <w:rPr>
          <w:rFonts w:ascii="Times New Roman" w:hAnsi="Times New Roman" w:cs="Times New Roman"/>
        </w:rPr>
      </w:pPr>
      <w:r w:rsidRPr="00BF0E45">
        <w:rPr>
          <w:rFonts w:ascii="Times New Roman" w:hAnsi="Times New Roman" w:cs="Times New Roman"/>
        </w:rPr>
        <w:t>Sertifikāta darbības joma:</w:t>
      </w:r>
    </w:p>
    <w:p w14:paraId="1387C994" w14:textId="77777777" w:rsidR="00BF0E45" w:rsidRPr="00BF0E45" w:rsidRDefault="00BF0E45" w:rsidP="00BF0E45">
      <w:pPr>
        <w:rPr>
          <w:rFonts w:ascii="Times New Roman" w:hAnsi="Times New Roman" w:cs="Times New Roman"/>
          <w:i/>
          <w:color w:val="C0504D" w:themeColor="accent2"/>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579"/>
        <w:gridCol w:w="259"/>
        <w:gridCol w:w="5478"/>
        <w:gridCol w:w="4954"/>
      </w:tblGrid>
      <w:tr w:rsidR="00BF0E45" w:rsidRPr="00BF0E45" w14:paraId="251AE126" w14:textId="77777777" w:rsidTr="0075054E">
        <w:trPr>
          <w:trHeight w:val="283"/>
        </w:trPr>
        <w:tc>
          <w:tcPr>
            <w:tcW w:w="207" w:type="pct"/>
            <w:shd w:val="clear" w:color="auto" w:fill="EEECE1" w:themeFill="background2"/>
            <w:vAlign w:val="center"/>
          </w:tcPr>
          <w:p w14:paraId="5B4CF00E" w14:textId="77777777" w:rsidR="00BF0E45" w:rsidRPr="00BF0E45" w:rsidRDefault="00BF0E45" w:rsidP="0075054E">
            <w:pPr>
              <w:contextualSpacing/>
              <w:jc w:val="center"/>
              <w:rPr>
                <w:rFonts w:ascii="Times New Roman" w:hAnsi="Times New Roman" w:cs="Times New Roman"/>
                <w:b/>
                <w:bCs/>
                <w:lang w:eastAsia="lv-LV"/>
              </w:rPr>
            </w:pPr>
            <w:bookmarkStart w:id="14" w:name="_Hlk69111781"/>
            <w:r w:rsidRPr="00BF0E45">
              <w:rPr>
                <w:rFonts w:ascii="Times New Roman" w:hAnsi="Times New Roman" w:cs="Times New Roman"/>
                <w:b/>
                <w:bCs/>
                <w:lang w:eastAsia="lv-LV"/>
              </w:rPr>
              <w:t xml:space="preserve">Nr. </w:t>
            </w:r>
          </w:p>
          <w:p w14:paraId="31A23941" w14:textId="7777777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lang w:eastAsia="lv-LV"/>
              </w:rPr>
              <w:t>p.k.</w:t>
            </w:r>
          </w:p>
        </w:tc>
        <w:tc>
          <w:tcPr>
            <w:tcW w:w="1202" w:type="pct"/>
            <w:shd w:val="clear" w:color="auto" w:fill="EEECE1" w:themeFill="background2"/>
            <w:vAlign w:val="center"/>
          </w:tcPr>
          <w:p w14:paraId="377B493B" w14:textId="7777777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rPr>
              <w:t>Līgums</w:t>
            </w:r>
          </w:p>
        </w:tc>
        <w:tc>
          <w:tcPr>
            <w:tcW w:w="87" w:type="pct"/>
            <w:vMerge w:val="restart"/>
            <w:shd w:val="clear" w:color="auto" w:fill="EEECE1" w:themeFill="background2"/>
          </w:tcPr>
          <w:p w14:paraId="0FB53560" w14:textId="77777777" w:rsidR="00BF0E45" w:rsidRPr="00BF0E45" w:rsidRDefault="00BF0E45" w:rsidP="0075054E">
            <w:pPr>
              <w:contextualSpacing/>
              <w:jc w:val="center"/>
              <w:rPr>
                <w:rFonts w:ascii="Times New Roman" w:hAnsi="Times New Roman" w:cs="Times New Roman"/>
                <w:b/>
                <w:bCs/>
                <w:lang w:eastAsia="lv-LV"/>
              </w:rPr>
            </w:pPr>
          </w:p>
        </w:tc>
        <w:tc>
          <w:tcPr>
            <w:tcW w:w="3504" w:type="pct"/>
            <w:gridSpan w:val="2"/>
            <w:shd w:val="clear" w:color="auto" w:fill="EEECE1" w:themeFill="background2"/>
            <w:vAlign w:val="center"/>
          </w:tcPr>
          <w:p w14:paraId="35CD6EA8" w14:textId="36BEA2D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lang w:eastAsia="lv-LV"/>
              </w:rPr>
              <w:t>Līguma izpildes, būvobjekta un veikto būvdarbu raksturojošie dati</w:t>
            </w:r>
          </w:p>
        </w:tc>
      </w:tr>
      <w:tr w:rsidR="00BF0E45" w:rsidRPr="00BF0E45" w14:paraId="2A97ADAA" w14:textId="77777777" w:rsidTr="0075054E">
        <w:trPr>
          <w:trHeight w:val="1275"/>
        </w:trPr>
        <w:tc>
          <w:tcPr>
            <w:tcW w:w="207" w:type="pct"/>
            <w:vMerge w:val="restart"/>
          </w:tcPr>
          <w:p w14:paraId="133C388A" w14:textId="77777777" w:rsidR="00BF0E45" w:rsidRPr="00BF0E45" w:rsidRDefault="00BF0E45" w:rsidP="0075054E">
            <w:pPr>
              <w:ind w:right="36"/>
              <w:contextualSpacing/>
              <w:jc w:val="center"/>
              <w:rPr>
                <w:rFonts w:ascii="Times New Roman" w:hAnsi="Times New Roman" w:cs="Times New Roman"/>
              </w:rPr>
            </w:pPr>
            <w:r w:rsidRPr="00BF0E45">
              <w:rPr>
                <w:rFonts w:ascii="Times New Roman" w:hAnsi="Times New Roman" w:cs="Times New Roman"/>
              </w:rPr>
              <w:t>1.</w:t>
            </w:r>
          </w:p>
        </w:tc>
        <w:tc>
          <w:tcPr>
            <w:tcW w:w="1202" w:type="pct"/>
            <w:vAlign w:val="center"/>
          </w:tcPr>
          <w:p w14:paraId="0851AF6C" w14:textId="7777777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rPr>
              <w:t>Līguma nosaukums</w:t>
            </w:r>
          </w:p>
          <w:p w14:paraId="40C378EF" w14:textId="77777777" w:rsidR="00BF0E45" w:rsidRPr="00BF0E45" w:rsidRDefault="00BF0E45" w:rsidP="0075054E">
            <w:pPr>
              <w:contextualSpacing/>
              <w:jc w:val="center"/>
              <w:rPr>
                <w:rFonts w:ascii="Times New Roman" w:hAnsi="Times New Roman" w:cs="Times New Roman"/>
              </w:rPr>
            </w:pPr>
          </w:p>
          <w:p w14:paraId="2603333B" w14:textId="77777777" w:rsidR="00BF0E45" w:rsidRPr="00BF0E45" w:rsidRDefault="00BF0E45" w:rsidP="0075054E">
            <w:pPr>
              <w:contextualSpacing/>
              <w:jc w:val="center"/>
              <w:rPr>
                <w:rFonts w:ascii="Times New Roman" w:hAnsi="Times New Roman" w:cs="Times New Roman"/>
              </w:rPr>
            </w:pPr>
            <w:r w:rsidRPr="00BF0E45">
              <w:rPr>
                <w:rFonts w:ascii="Times New Roman" w:hAnsi="Times New Roman" w:cs="Times New Roman"/>
                <w:highlight w:val="lightGray"/>
              </w:rPr>
              <w:t>_____________</w:t>
            </w:r>
          </w:p>
          <w:p w14:paraId="63D12012" w14:textId="77777777" w:rsidR="00BF0E45" w:rsidRPr="00BF0E45" w:rsidRDefault="00BF0E45" w:rsidP="0075054E">
            <w:pPr>
              <w:contextualSpacing/>
              <w:jc w:val="center"/>
              <w:rPr>
                <w:rFonts w:ascii="Times New Roman" w:hAnsi="Times New Roman" w:cs="Times New Roman"/>
              </w:rPr>
            </w:pPr>
          </w:p>
        </w:tc>
        <w:tc>
          <w:tcPr>
            <w:tcW w:w="87" w:type="pct"/>
            <w:vMerge/>
          </w:tcPr>
          <w:p w14:paraId="68C830DF" w14:textId="77777777" w:rsidR="00BF0E45" w:rsidRPr="00BF0E45" w:rsidRDefault="00BF0E45" w:rsidP="0075054E">
            <w:pPr>
              <w:contextualSpacing/>
              <w:rPr>
                <w:rFonts w:ascii="Times New Roman" w:hAnsi="Times New Roman" w:cs="Times New Roman"/>
                <w:bCs/>
              </w:rPr>
            </w:pPr>
          </w:p>
        </w:tc>
        <w:tc>
          <w:tcPr>
            <w:tcW w:w="1840" w:type="pct"/>
          </w:tcPr>
          <w:p w14:paraId="6307CF26" w14:textId="77777777" w:rsidR="00BF0E45" w:rsidRPr="00BF0E45" w:rsidRDefault="00BF0E45" w:rsidP="0075054E">
            <w:pPr>
              <w:contextualSpacing/>
              <w:rPr>
                <w:rFonts w:ascii="Times New Roman" w:hAnsi="Times New Roman" w:cs="Times New Roman"/>
              </w:rPr>
            </w:pPr>
            <w:r w:rsidRPr="00BF0E45">
              <w:rPr>
                <w:rFonts w:ascii="Times New Roman" w:hAnsi="Times New Roman" w:cs="Times New Roman"/>
              </w:rPr>
              <w:t xml:space="preserve">Līguma ietvaros veikti daudzdzīvokļu dzīvojamās mājas energoefektivitātes paaugstināšanas būvdarbi  </w:t>
            </w:r>
            <w:r w:rsidRPr="00BF0E45">
              <w:rPr>
                <w:rFonts w:ascii="Times New Roman" w:hAnsi="Times New Roman" w:cs="Times New Roman"/>
                <w:i/>
                <w:color w:val="C0504D" w:themeColor="accent2"/>
              </w:rPr>
              <w:t>(norādīt, vai veikti daudzdzīvokļu mājas energoefektivitātes uzlabošanas būvdarbi – to raksturojums (vai ir veikti fasādes siltināšanas būvdarbi, apkures sistēmas atjaunošana u.c. būvdarbi, kas norādīti Iepirkuma nolikuma kvalifikācijas prasību apliecināšanai )</w:t>
            </w:r>
          </w:p>
        </w:tc>
        <w:tc>
          <w:tcPr>
            <w:tcW w:w="1664" w:type="pct"/>
          </w:tcPr>
          <w:p w14:paraId="3DA2D379" w14:textId="77777777" w:rsidR="00BF0E45" w:rsidRPr="00BF0E45" w:rsidRDefault="00BF0E45" w:rsidP="0075054E">
            <w:pPr>
              <w:spacing w:line="360" w:lineRule="auto"/>
              <w:ind w:firstLine="11"/>
              <w:contextualSpacing/>
              <w:jc w:val="center"/>
              <w:rPr>
                <w:rFonts w:ascii="Times New Roman" w:hAnsi="Times New Roman" w:cs="Times New Roman"/>
              </w:rPr>
            </w:pPr>
          </w:p>
        </w:tc>
      </w:tr>
      <w:tr w:rsidR="00BF0E45" w:rsidRPr="00BF0E45" w14:paraId="63A48490" w14:textId="77777777" w:rsidTr="0075054E">
        <w:trPr>
          <w:trHeight w:val="226"/>
        </w:trPr>
        <w:tc>
          <w:tcPr>
            <w:tcW w:w="207" w:type="pct"/>
            <w:vMerge/>
          </w:tcPr>
          <w:p w14:paraId="17EE0B08" w14:textId="77777777" w:rsidR="00BF0E45" w:rsidRPr="00BF0E45" w:rsidRDefault="00BF0E45" w:rsidP="0075054E">
            <w:pPr>
              <w:ind w:right="36"/>
              <w:contextualSpacing/>
              <w:jc w:val="center"/>
              <w:rPr>
                <w:rFonts w:ascii="Times New Roman" w:hAnsi="Times New Roman" w:cs="Times New Roman"/>
              </w:rPr>
            </w:pPr>
          </w:p>
        </w:tc>
        <w:tc>
          <w:tcPr>
            <w:tcW w:w="1202" w:type="pct"/>
            <w:vAlign w:val="center"/>
          </w:tcPr>
          <w:p w14:paraId="2229F532" w14:textId="77777777" w:rsidR="00BF0E45" w:rsidRPr="00BF0E45" w:rsidRDefault="00BF0E45" w:rsidP="0075054E">
            <w:pPr>
              <w:contextualSpacing/>
              <w:jc w:val="center"/>
              <w:rPr>
                <w:rFonts w:ascii="Times New Roman" w:hAnsi="Times New Roman" w:cs="Times New Roman"/>
              </w:rPr>
            </w:pPr>
            <w:r w:rsidRPr="00BF0E45">
              <w:rPr>
                <w:rFonts w:ascii="Times New Roman" w:hAnsi="Times New Roman" w:cs="Times New Roman"/>
                <w:b/>
                <w:bCs/>
              </w:rPr>
              <w:t>Būvobjekta nosaukums un adrese</w:t>
            </w:r>
          </w:p>
        </w:tc>
        <w:tc>
          <w:tcPr>
            <w:tcW w:w="87" w:type="pct"/>
            <w:vMerge/>
          </w:tcPr>
          <w:p w14:paraId="3EB036FC" w14:textId="77777777" w:rsidR="00BF0E45" w:rsidRPr="00BF0E45" w:rsidRDefault="00BF0E45" w:rsidP="0075054E">
            <w:pPr>
              <w:contextualSpacing/>
              <w:rPr>
                <w:rFonts w:ascii="Times New Roman" w:hAnsi="Times New Roman" w:cs="Times New Roman"/>
              </w:rPr>
            </w:pPr>
          </w:p>
        </w:tc>
        <w:tc>
          <w:tcPr>
            <w:tcW w:w="1840" w:type="pct"/>
            <w:vMerge w:val="restart"/>
          </w:tcPr>
          <w:p w14:paraId="093A47C1" w14:textId="77777777" w:rsidR="00BF0E45" w:rsidRPr="00BF0E45" w:rsidRDefault="00BF0E45" w:rsidP="0075054E">
            <w:pPr>
              <w:contextualSpacing/>
              <w:rPr>
                <w:rFonts w:ascii="Times New Roman" w:hAnsi="Times New Roman" w:cs="Times New Roman"/>
              </w:rPr>
            </w:pPr>
            <w:r w:rsidRPr="00BF0E45">
              <w:rPr>
                <w:rFonts w:ascii="Times New Roman" w:hAnsi="Times New Roman" w:cs="Times New Roman"/>
              </w:rPr>
              <w:t xml:space="preserve">Speciālists veicis būvdarbus objektā atbildīgā būvdarbu vadītāja statusā </w:t>
            </w:r>
            <w:r w:rsidRPr="00BF0E45">
              <w:rPr>
                <w:rFonts w:ascii="Times New Roman" w:hAnsi="Times New Roman" w:cs="Times New Roman"/>
                <w:i/>
                <w:iCs/>
                <w:color w:val="C0504D" w:themeColor="accent2"/>
              </w:rPr>
              <w:t>(norādīt jā/nē, aprakstīt)</w:t>
            </w:r>
          </w:p>
        </w:tc>
        <w:tc>
          <w:tcPr>
            <w:tcW w:w="1664" w:type="pct"/>
            <w:vMerge w:val="restart"/>
          </w:tcPr>
          <w:p w14:paraId="1BDF614D" w14:textId="77777777" w:rsidR="00BF0E45" w:rsidRPr="00BF0E45" w:rsidRDefault="00BF0E45" w:rsidP="0075054E">
            <w:pPr>
              <w:spacing w:line="360" w:lineRule="auto"/>
              <w:ind w:firstLine="11"/>
              <w:contextualSpacing/>
              <w:jc w:val="center"/>
              <w:rPr>
                <w:rFonts w:ascii="Times New Roman" w:hAnsi="Times New Roman" w:cs="Times New Roman"/>
              </w:rPr>
            </w:pPr>
          </w:p>
        </w:tc>
      </w:tr>
      <w:tr w:rsidR="00BF0E45" w:rsidRPr="00BF0E45" w14:paraId="3410C267" w14:textId="77777777" w:rsidTr="0075054E">
        <w:trPr>
          <w:trHeight w:val="309"/>
        </w:trPr>
        <w:tc>
          <w:tcPr>
            <w:tcW w:w="207" w:type="pct"/>
            <w:vMerge/>
          </w:tcPr>
          <w:p w14:paraId="397E6DFE" w14:textId="77777777" w:rsidR="00BF0E45" w:rsidRPr="00BF0E45" w:rsidRDefault="00BF0E45" w:rsidP="0075054E">
            <w:pPr>
              <w:ind w:right="36"/>
              <w:contextualSpacing/>
              <w:jc w:val="center"/>
              <w:rPr>
                <w:rFonts w:ascii="Times New Roman" w:hAnsi="Times New Roman" w:cs="Times New Roman"/>
              </w:rPr>
            </w:pPr>
          </w:p>
        </w:tc>
        <w:tc>
          <w:tcPr>
            <w:tcW w:w="1202" w:type="pct"/>
            <w:vMerge w:val="restart"/>
            <w:vAlign w:val="center"/>
          </w:tcPr>
          <w:p w14:paraId="424E6F68" w14:textId="77777777" w:rsidR="00BF0E45" w:rsidRPr="00BF0E45" w:rsidRDefault="00BF0E45" w:rsidP="0075054E">
            <w:pPr>
              <w:contextualSpacing/>
              <w:jc w:val="center"/>
              <w:rPr>
                <w:rFonts w:ascii="Times New Roman" w:hAnsi="Times New Roman" w:cs="Times New Roman"/>
              </w:rPr>
            </w:pPr>
            <w:r w:rsidRPr="00BF0E45">
              <w:rPr>
                <w:rFonts w:ascii="Times New Roman" w:hAnsi="Times New Roman" w:cs="Times New Roman"/>
                <w:highlight w:val="lightGray"/>
              </w:rPr>
              <w:t>____________</w:t>
            </w:r>
          </w:p>
        </w:tc>
        <w:tc>
          <w:tcPr>
            <w:tcW w:w="87" w:type="pct"/>
            <w:vMerge/>
          </w:tcPr>
          <w:p w14:paraId="5614C338" w14:textId="77777777" w:rsidR="00BF0E45" w:rsidRPr="00BF0E45" w:rsidRDefault="00BF0E45" w:rsidP="0075054E">
            <w:pPr>
              <w:contextualSpacing/>
              <w:rPr>
                <w:rFonts w:ascii="Times New Roman" w:hAnsi="Times New Roman" w:cs="Times New Roman"/>
              </w:rPr>
            </w:pPr>
          </w:p>
        </w:tc>
        <w:tc>
          <w:tcPr>
            <w:tcW w:w="1840" w:type="pct"/>
            <w:vMerge/>
          </w:tcPr>
          <w:p w14:paraId="75921E65" w14:textId="77777777" w:rsidR="00BF0E45" w:rsidRPr="00BF0E45" w:rsidRDefault="00BF0E45" w:rsidP="0075054E">
            <w:pPr>
              <w:contextualSpacing/>
              <w:rPr>
                <w:rFonts w:ascii="Times New Roman" w:hAnsi="Times New Roman" w:cs="Times New Roman"/>
              </w:rPr>
            </w:pPr>
          </w:p>
        </w:tc>
        <w:tc>
          <w:tcPr>
            <w:tcW w:w="1664" w:type="pct"/>
            <w:vMerge/>
          </w:tcPr>
          <w:p w14:paraId="01A50DD8" w14:textId="77777777" w:rsidR="00BF0E45" w:rsidRPr="00BF0E45" w:rsidRDefault="00BF0E45" w:rsidP="0075054E">
            <w:pPr>
              <w:spacing w:line="360" w:lineRule="auto"/>
              <w:ind w:firstLine="11"/>
              <w:contextualSpacing/>
              <w:jc w:val="center"/>
              <w:rPr>
                <w:rFonts w:ascii="Times New Roman" w:hAnsi="Times New Roman" w:cs="Times New Roman"/>
              </w:rPr>
            </w:pPr>
          </w:p>
        </w:tc>
      </w:tr>
      <w:tr w:rsidR="00BF0E45" w:rsidRPr="00BF0E45" w14:paraId="16BA07D9" w14:textId="77777777" w:rsidTr="0075054E">
        <w:trPr>
          <w:trHeight w:val="309"/>
        </w:trPr>
        <w:tc>
          <w:tcPr>
            <w:tcW w:w="207" w:type="pct"/>
            <w:vMerge/>
          </w:tcPr>
          <w:p w14:paraId="01FEC656" w14:textId="77777777" w:rsidR="00BF0E45" w:rsidRPr="00BF0E45" w:rsidRDefault="00BF0E45" w:rsidP="0075054E">
            <w:pPr>
              <w:ind w:firstLine="375"/>
              <w:contextualSpacing/>
              <w:jc w:val="center"/>
              <w:rPr>
                <w:rFonts w:ascii="Times New Roman" w:hAnsi="Times New Roman" w:cs="Times New Roman"/>
              </w:rPr>
            </w:pPr>
          </w:p>
        </w:tc>
        <w:tc>
          <w:tcPr>
            <w:tcW w:w="1202" w:type="pct"/>
            <w:vMerge/>
            <w:vAlign w:val="center"/>
          </w:tcPr>
          <w:p w14:paraId="260B72D9" w14:textId="77777777" w:rsidR="00BF0E45" w:rsidRPr="00BF0E45" w:rsidRDefault="00BF0E45" w:rsidP="0075054E">
            <w:pPr>
              <w:contextualSpacing/>
              <w:jc w:val="center"/>
              <w:rPr>
                <w:rFonts w:ascii="Times New Roman" w:hAnsi="Times New Roman" w:cs="Times New Roman"/>
                <w:bCs/>
              </w:rPr>
            </w:pPr>
          </w:p>
        </w:tc>
        <w:tc>
          <w:tcPr>
            <w:tcW w:w="87" w:type="pct"/>
            <w:vMerge/>
          </w:tcPr>
          <w:p w14:paraId="2041C75D" w14:textId="77777777" w:rsidR="00BF0E45" w:rsidRPr="00BF0E45" w:rsidRDefault="00BF0E45" w:rsidP="0075054E">
            <w:pPr>
              <w:contextualSpacing/>
              <w:rPr>
                <w:rFonts w:ascii="Times New Roman" w:hAnsi="Times New Roman" w:cs="Times New Roman"/>
              </w:rPr>
            </w:pPr>
          </w:p>
        </w:tc>
        <w:tc>
          <w:tcPr>
            <w:tcW w:w="1840" w:type="pct"/>
            <w:vMerge w:val="restart"/>
          </w:tcPr>
          <w:p w14:paraId="168A096D" w14:textId="7A811A06" w:rsidR="00BF0E45" w:rsidRPr="00BF0E45" w:rsidRDefault="00BF0E45" w:rsidP="0075054E">
            <w:pPr>
              <w:contextualSpacing/>
              <w:rPr>
                <w:rFonts w:ascii="Times New Roman" w:hAnsi="Times New Roman" w:cs="Times New Roman"/>
              </w:rPr>
            </w:pPr>
          </w:p>
        </w:tc>
        <w:tc>
          <w:tcPr>
            <w:tcW w:w="1664" w:type="pct"/>
            <w:vMerge w:val="restart"/>
          </w:tcPr>
          <w:p w14:paraId="48985321" w14:textId="77777777" w:rsidR="00BF0E45" w:rsidRPr="00BF0E45" w:rsidRDefault="00BF0E45" w:rsidP="0075054E">
            <w:pPr>
              <w:spacing w:line="360" w:lineRule="auto"/>
              <w:ind w:firstLine="11"/>
              <w:contextualSpacing/>
              <w:rPr>
                <w:rFonts w:ascii="Times New Roman" w:hAnsi="Times New Roman" w:cs="Times New Roman"/>
              </w:rPr>
            </w:pPr>
          </w:p>
        </w:tc>
      </w:tr>
      <w:tr w:rsidR="00BF0E45" w:rsidRPr="00BF0E45" w14:paraId="6A6F9ECC" w14:textId="77777777" w:rsidTr="0075054E">
        <w:trPr>
          <w:trHeight w:val="253"/>
        </w:trPr>
        <w:tc>
          <w:tcPr>
            <w:tcW w:w="207" w:type="pct"/>
            <w:vMerge/>
          </w:tcPr>
          <w:p w14:paraId="79CBCC5F" w14:textId="77777777" w:rsidR="00BF0E45" w:rsidRPr="00BF0E45" w:rsidRDefault="00BF0E45" w:rsidP="0075054E">
            <w:pPr>
              <w:ind w:firstLine="375"/>
              <w:contextualSpacing/>
              <w:jc w:val="center"/>
              <w:rPr>
                <w:rFonts w:ascii="Times New Roman" w:hAnsi="Times New Roman" w:cs="Times New Roman"/>
              </w:rPr>
            </w:pPr>
          </w:p>
        </w:tc>
        <w:tc>
          <w:tcPr>
            <w:tcW w:w="1202" w:type="pct"/>
            <w:vAlign w:val="center"/>
          </w:tcPr>
          <w:p w14:paraId="1A6C4FBA" w14:textId="77777777" w:rsidR="00BF0E45" w:rsidRPr="00BF0E45" w:rsidRDefault="00BF0E45" w:rsidP="0075054E">
            <w:pPr>
              <w:contextualSpacing/>
              <w:jc w:val="center"/>
              <w:rPr>
                <w:rFonts w:ascii="Times New Roman" w:hAnsi="Times New Roman" w:cs="Times New Roman"/>
                <w:b/>
                <w:bCs/>
                <w:lang w:eastAsia="lv-LV"/>
              </w:rPr>
            </w:pPr>
            <w:r w:rsidRPr="00BF0E45">
              <w:rPr>
                <w:rFonts w:ascii="Times New Roman" w:hAnsi="Times New Roman" w:cs="Times New Roman"/>
                <w:b/>
                <w:bCs/>
                <w:lang w:eastAsia="lv-LV"/>
              </w:rPr>
              <w:t>Pasūtītājs</w:t>
            </w:r>
          </w:p>
          <w:p w14:paraId="483B45BF" w14:textId="77777777" w:rsidR="00BF0E45" w:rsidRPr="00BF0E45" w:rsidRDefault="00BF0E45" w:rsidP="0075054E">
            <w:pPr>
              <w:contextualSpacing/>
              <w:jc w:val="center"/>
              <w:rPr>
                <w:rFonts w:ascii="Times New Roman" w:hAnsi="Times New Roman" w:cs="Times New Roman"/>
                <w:b/>
                <w:bCs/>
                <w:lang w:eastAsia="lv-LV"/>
              </w:rPr>
            </w:pPr>
          </w:p>
          <w:p w14:paraId="24EF8C8D" w14:textId="77777777" w:rsidR="00BF0E45" w:rsidRPr="00BF0E45" w:rsidRDefault="00BF0E45" w:rsidP="0075054E">
            <w:pPr>
              <w:contextualSpacing/>
              <w:jc w:val="center"/>
              <w:rPr>
                <w:rFonts w:ascii="Times New Roman" w:hAnsi="Times New Roman" w:cs="Times New Roman"/>
                <w:b/>
                <w:bCs/>
                <w:lang w:eastAsia="lv-LV"/>
              </w:rPr>
            </w:pPr>
            <w:r w:rsidRPr="00BF0E45">
              <w:rPr>
                <w:rFonts w:ascii="Times New Roman" w:hAnsi="Times New Roman" w:cs="Times New Roman"/>
                <w:b/>
                <w:bCs/>
                <w:highlight w:val="lightGray"/>
                <w:lang w:eastAsia="lv-LV"/>
              </w:rPr>
              <w:t>_____________</w:t>
            </w:r>
          </w:p>
          <w:p w14:paraId="14EFC0BC" w14:textId="77777777" w:rsidR="00BF0E45" w:rsidRPr="00BF0E45" w:rsidRDefault="00BF0E45" w:rsidP="0075054E">
            <w:pPr>
              <w:contextualSpacing/>
              <w:jc w:val="center"/>
              <w:rPr>
                <w:rFonts w:ascii="Times New Roman" w:hAnsi="Times New Roman" w:cs="Times New Roman"/>
                <w:bCs/>
              </w:rPr>
            </w:pPr>
          </w:p>
        </w:tc>
        <w:tc>
          <w:tcPr>
            <w:tcW w:w="87" w:type="pct"/>
            <w:vMerge/>
          </w:tcPr>
          <w:p w14:paraId="4CC1B906" w14:textId="77777777" w:rsidR="00BF0E45" w:rsidRPr="00BF0E45" w:rsidRDefault="00BF0E45" w:rsidP="0075054E">
            <w:pPr>
              <w:contextualSpacing/>
              <w:rPr>
                <w:rFonts w:ascii="Times New Roman" w:hAnsi="Times New Roman" w:cs="Times New Roman"/>
              </w:rPr>
            </w:pPr>
          </w:p>
        </w:tc>
        <w:tc>
          <w:tcPr>
            <w:tcW w:w="1840" w:type="pct"/>
            <w:vMerge/>
          </w:tcPr>
          <w:p w14:paraId="3EE3F505" w14:textId="77777777" w:rsidR="00BF0E45" w:rsidRPr="00BF0E45" w:rsidRDefault="00BF0E45" w:rsidP="0075054E">
            <w:pPr>
              <w:contextualSpacing/>
              <w:rPr>
                <w:rFonts w:ascii="Times New Roman" w:hAnsi="Times New Roman" w:cs="Times New Roman"/>
              </w:rPr>
            </w:pPr>
          </w:p>
        </w:tc>
        <w:tc>
          <w:tcPr>
            <w:tcW w:w="1664" w:type="pct"/>
            <w:vMerge/>
          </w:tcPr>
          <w:p w14:paraId="4A3B927D" w14:textId="77777777" w:rsidR="00BF0E45" w:rsidRPr="00BF0E45" w:rsidRDefault="00BF0E45" w:rsidP="0075054E">
            <w:pPr>
              <w:spacing w:line="360" w:lineRule="auto"/>
              <w:ind w:firstLine="11"/>
              <w:contextualSpacing/>
              <w:rPr>
                <w:rFonts w:ascii="Times New Roman" w:hAnsi="Times New Roman" w:cs="Times New Roman"/>
              </w:rPr>
            </w:pPr>
          </w:p>
        </w:tc>
      </w:tr>
      <w:tr w:rsidR="00BF0E45" w:rsidRPr="00BF0E45" w14:paraId="1BE11492" w14:textId="77777777" w:rsidTr="0075054E">
        <w:trPr>
          <w:trHeight w:val="302"/>
        </w:trPr>
        <w:tc>
          <w:tcPr>
            <w:tcW w:w="207" w:type="pct"/>
            <w:vMerge/>
          </w:tcPr>
          <w:p w14:paraId="572BECB2" w14:textId="77777777" w:rsidR="00BF0E45" w:rsidRPr="00BF0E45" w:rsidRDefault="00BF0E45" w:rsidP="0075054E">
            <w:pPr>
              <w:ind w:firstLine="375"/>
              <w:contextualSpacing/>
              <w:jc w:val="center"/>
              <w:rPr>
                <w:rFonts w:ascii="Times New Roman" w:hAnsi="Times New Roman" w:cs="Times New Roman"/>
              </w:rPr>
            </w:pPr>
          </w:p>
        </w:tc>
        <w:tc>
          <w:tcPr>
            <w:tcW w:w="1202" w:type="pct"/>
            <w:vAlign w:val="center"/>
          </w:tcPr>
          <w:p w14:paraId="4B245AC8" w14:textId="77777777" w:rsidR="00BF0E45" w:rsidRPr="00BF0E45" w:rsidRDefault="00BF0E45" w:rsidP="0075054E">
            <w:pPr>
              <w:contextualSpacing/>
              <w:jc w:val="center"/>
              <w:rPr>
                <w:rFonts w:ascii="Times New Roman" w:hAnsi="Times New Roman" w:cs="Times New Roman"/>
                <w:bCs/>
              </w:rPr>
            </w:pPr>
            <w:r w:rsidRPr="00BF0E45">
              <w:rPr>
                <w:rFonts w:ascii="Times New Roman" w:hAnsi="Times New Roman" w:cs="Times New Roman"/>
                <w:b/>
                <w:bCs/>
                <w:lang w:eastAsia="lv-LV"/>
              </w:rPr>
              <w:t>Pasūtītāja atbildīgā kontaktpersona,  tālr. un e-pasts</w:t>
            </w:r>
          </w:p>
        </w:tc>
        <w:tc>
          <w:tcPr>
            <w:tcW w:w="87" w:type="pct"/>
            <w:vMerge/>
          </w:tcPr>
          <w:p w14:paraId="4CBB76A2" w14:textId="77777777" w:rsidR="00BF0E45" w:rsidRPr="00BF0E45" w:rsidRDefault="00BF0E45" w:rsidP="0075054E">
            <w:pPr>
              <w:contextualSpacing/>
              <w:rPr>
                <w:rFonts w:ascii="Times New Roman" w:hAnsi="Times New Roman" w:cs="Times New Roman"/>
              </w:rPr>
            </w:pPr>
          </w:p>
        </w:tc>
        <w:tc>
          <w:tcPr>
            <w:tcW w:w="1840" w:type="pct"/>
            <w:vMerge w:val="restart"/>
          </w:tcPr>
          <w:p w14:paraId="4EC305BC" w14:textId="77777777" w:rsidR="00BF0E45" w:rsidRPr="00BF0E45" w:rsidRDefault="00BF0E45" w:rsidP="0075054E">
            <w:pPr>
              <w:contextualSpacing/>
              <w:rPr>
                <w:rFonts w:ascii="Times New Roman" w:hAnsi="Times New Roman" w:cs="Times New Roman"/>
                <w:color w:val="C0504D" w:themeColor="accent2"/>
              </w:rPr>
            </w:pPr>
            <w:r w:rsidRPr="00BF0E45">
              <w:rPr>
                <w:rFonts w:ascii="Times New Roman" w:hAnsi="Times New Roman" w:cs="Times New Roman"/>
              </w:rPr>
              <w:t xml:space="preserve">Līgumcena </w:t>
            </w:r>
            <w:r w:rsidRPr="00BF0E45">
              <w:rPr>
                <w:rFonts w:ascii="Times New Roman" w:hAnsi="Times New Roman" w:cs="Times New Roman"/>
                <w:i/>
                <w:color w:val="C0504D" w:themeColor="accent2"/>
              </w:rPr>
              <w:t xml:space="preserve"> (summa EUR bez PVN)</w:t>
            </w:r>
          </w:p>
        </w:tc>
        <w:tc>
          <w:tcPr>
            <w:tcW w:w="1664" w:type="pct"/>
            <w:vMerge w:val="restart"/>
          </w:tcPr>
          <w:p w14:paraId="2ABFD1D1" w14:textId="77777777" w:rsidR="00BF0E45" w:rsidRPr="00BF0E45" w:rsidRDefault="00BF0E45" w:rsidP="0075054E">
            <w:pPr>
              <w:spacing w:line="360" w:lineRule="auto"/>
              <w:contextualSpacing/>
              <w:rPr>
                <w:rFonts w:ascii="Times New Roman" w:hAnsi="Times New Roman" w:cs="Times New Roman"/>
                <w:lang w:eastAsia="lv-LV"/>
              </w:rPr>
            </w:pPr>
          </w:p>
        </w:tc>
      </w:tr>
      <w:tr w:rsidR="00BF0E45" w:rsidRPr="00BF0E45" w14:paraId="6A37AABC" w14:textId="77777777" w:rsidTr="0075054E">
        <w:trPr>
          <w:trHeight w:val="309"/>
        </w:trPr>
        <w:tc>
          <w:tcPr>
            <w:tcW w:w="207" w:type="pct"/>
            <w:vMerge/>
          </w:tcPr>
          <w:p w14:paraId="24DEF01F" w14:textId="77777777" w:rsidR="00BF0E45" w:rsidRPr="00BF0E45" w:rsidRDefault="00BF0E45" w:rsidP="0075054E">
            <w:pPr>
              <w:ind w:firstLine="375"/>
              <w:contextualSpacing/>
              <w:jc w:val="center"/>
              <w:rPr>
                <w:rFonts w:ascii="Times New Roman" w:hAnsi="Times New Roman" w:cs="Times New Roman"/>
              </w:rPr>
            </w:pPr>
          </w:p>
        </w:tc>
        <w:tc>
          <w:tcPr>
            <w:tcW w:w="1202" w:type="pct"/>
            <w:vMerge w:val="restart"/>
            <w:vAlign w:val="center"/>
          </w:tcPr>
          <w:p w14:paraId="17AE88E4" w14:textId="77777777" w:rsidR="00BF0E45" w:rsidRPr="00BF0E45" w:rsidRDefault="00BF0E45" w:rsidP="0075054E">
            <w:pPr>
              <w:contextualSpacing/>
              <w:jc w:val="center"/>
              <w:rPr>
                <w:rFonts w:ascii="Times New Roman" w:hAnsi="Times New Roman" w:cs="Times New Roman"/>
                <w:b/>
                <w:bCs/>
                <w:lang w:eastAsia="lv-LV"/>
              </w:rPr>
            </w:pPr>
            <w:r w:rsidRPr="00BF0E45">
              <w:rPr>
                <w:rFonts w:ascii="Times New Roman" w:hAnsi="Times New Roman" w:cs="Times New Roman"/>
                <w:b/>
                <w:bCs/>
                <w:highlight w:val="lightGray"/>
                <w:lang w:eastAsia="lv-LV"/>
              </w:rPr>
              <w:t>_______________</w:t>
            </w:r>
          </w:p>
        </w:tc>
        <w:tc>
          <w:tcPr>
            <w:tcW w:w="87" w:type="pct"/>
            <w:vMerge/>
          </w:tcPr>
          <w:p w14:paraId="1DC64C13" w14:textId="77777777" w:rsidR="00BF0E45" w:rsidRPr="00BF0E45" w:rsidRDefault="00BF0E45" w:rsidP="0075054E">
            <w:pPr>
              <w:contextualSpacing/>
              <w:rPr>
                <w:rFonts w:ascii="Times New Roman" w:hAnsi="Times New Roman" w:cs="Times New Roman"/>
              </w:rPr>
            </w:pPr>
          </w:p>
        </w:tc>
        <w:tc>
          <w:tcPr>
            <w:tcW w:w="1840" w:type="pct"/>
            <w:vMerge/>
          </w:tcPr>
          <w:p w14:paraId="5B61460C" w14:textId="77777777" w:rsidR="00BF0E45" w:rsidRPr="00BF0E45" w:rsidRDefault="00BF0E45" w:rsidP="0075054E">
            <w:pPr>
              <w:contextualSpacing/>
              <w:rPr>
                <w:rFonts w:ascii="Times New Roman" w:hAnsi="Times New Roman" w:cs="Times New Roman"/>
                <w:color w:val="000000" w:themeColor="text1"/>
              </w:rPr>
            </w:pPr>
          </w:p>
        </w:tc>
        <w:tc>
          <w:tcPr>
            <w:tcW w:w="1664" w:type="pct"/>
            <w:vMerge/>
          </w:tcPr>
          <w:p w14:paraId="3DC92FB3" w14:textId="77777777" w:rsidR="00BF0E45" w:rsidRPr="00BF0E45" w:rsidRDefault="00BF0E45" w:rsidP="0075054E">
            <w:pPr>
              <w:spacing w:line="360" w:lineRule="auto"/>
              <w:ind w:left="138"/>
              <w:contextualSpacing/>
              <w:rPr>
                <w:rFonts w:ascii="Times New Roman" w:hAnsi="Times New Roman" w:cs="Times New Roman"/>
                <w:lang w:eastAsia="lv-LV"/>
              </w:rPr>
            </w:pPr>
          </w:p>
        </w:tc>
      </w:tr>
      <w:tr w:rsidR="00BF0E45" w:rsidRPr="00BF0E45" w14:paraId="5BEFC992" w14:textId="77777777" w:rsidTr="0075054E">
        <w:trPr>
          <w:trHeight w:val="127"/>
        </w:trPr>
        <w:tc>
          <w:tcPr>
            <w:tcW w:w="207" w:type="pct"/>
            <w:vMerge/>
          </w:tcPr>
          <w:p w14:paraId="749DDDCA" w14:textId="77777777" w:rsidR="00BF0E45" w:rsidRPr="00BF0E45" w:rsidRDefault="00BF0E45" w:rsidP="0075054E">
            <w:pPr>
              <w:ind w:firstLine="375"/>
              <w:contextualSpacing/>
              <w:jc w:val="center"/>
              <w:rPr>
                <w:rFonts w:ascii="Times New Roman" w:hAnsi="Times New Roman" w:cs="Times New Roman"/>
              </w:rPr>
            </w:pPr>
          </w:p>
        </w:tc>
        <w:tc>
          <w:tcPr>
            <w:tcW w:w="1202" w:type="pct"/>
            <w:vMerge/>
          </w:tcPr>
          <w:p w14:paraId="67527302" w14:textId="77777777" w:rsidR="00BF0E45" w:rsidRPr="00BF0E45" w:rsidRDefault="00BF0E45" w:rsidP="0075054E">
            <w:pPr>
              <w:contextualSpacing/>
              <w:rPr>
                <w:rFonts w:ascii="Times New Roman" w:hAnsi="Times New Roman" w:cs="Times New Roman"/>
                <w:bCs/>
              </w:rPr>
            </w:pPr>
          </w:p>
        </w:tc>
        <w:tc>
          <w:tcPr>
            <w:tcW w:w="87" w:type="pct"/>
            <w:vMerge/>
          </w:tcPr>
          <w:p w14:paraId="611311D4" w14:textId="77777777" w:rsidR="00BF0E45" w:rsidRPr="00BF0E45" w:rsidRDefault="00BF0E45" w:rsidP="0075054E">
            <w:pPr>
              <w:contextualSpacing/>
              <w:rPr>
                <w:rFonts w:ascii="Times New Roman" w:hAnsi="Times New Roman" w:cs="Times New Roman"/>
                <w:bCs/>
                <w:lang w:eastAsia="lv-LV"/>
              </w:rPr>
            </w:pPr>
          </w:p>
        </w:tc>
        <w:tc>
          <w:tcPr>
            <w:tcW w:w="1840" w:type="pct"/>
          </w:tcPr>
          <w:p w14:paraId="339FE6C1" w14:textId="77777777" w:rsidR="00BF0E45" w:rsidRPr="00BF0E45" w:rsidRDefault="00BF0E45" w:rsidP="0075054E">
            <w:pPr>
              <w:contextualSpacing/>
              <w:rPr>
                <w:rFonts w:ascii="Times New Roman" w:hAnsi="Times New Roman" w:cs="Times New Roman"/>
                <w:bCs/>
              </w:rPr>
            </w:pPr>
            <w:r w:rsidRPr="00BF0E45">
              <w:rPr>
                <w:rFonts w:ascii="Times New Roman" w:hAnsi="Times New Roman" w:cs="Times New Roman"/>
                <w:bCs/>
                <w:lang w:eastAsia="lv-LV"/>
              </w:rPr>
              <w:t xml:space="preserve">Datums, kad būvdarbi ir pabeigti un objekts nodots ekspluatācijā vai saņemts ieraksts apliecinājuma kartē par būvdarbu pabeigšanu, un objekts nodots pasūtītājam </w:t>
            </w:r>
            <w:r w:rsidRPr="00BF0E45">
              <w:rPr>
                <w:rFonts w:ascii="Times New Roman" w:hAnsi="Times New Roman" w:cs="Times New Roman"/>
                <w:bCs/>
                <w:i/>
                <w:color w:val="C0504D" w:themeColor="accent2"/>
                <w:lang w:eastAsia="lv-LV"/>
              </w:rPr>
              <w:t>(norādīt datumus)</w:t>
            </w:r>
          </w:p>
        </w:tc>
        <w:tc>
          <w:tcPr>
            <w:tcW w:w="1664" w:type="pct"/>
          </w:tcPr>
          <w:p w14:paraId="186453CE" w14:textId="77777777" w:rsidR="00BF0E45" w:rsidRPr="00BF0E45" w:rsidRDefault="00BF0E45" w:rsidP="0075054E">
            <w:pPr>
              <w:spacing w:line="360" w:lineRule="auto"/>
              <w:ind w:left="138"/>
              <w:contextualSpacing/>
              <w:rPr>
                <w:rFonts w:ascii="Times New Roman" w:hAnsi="Times New Roman" w:cs="Times New Roman"/>
                <w:lang w:eastAsia="lv-LV"/>
              </w:rPr>
            </w:pPr>
          </w:p>
        </w:tc>
      </w:tr>
      <w:bookmarkEnd w:id="14"/>
    </w:tbl>
    <w:p w14:paraId="196FFD1F" w14:textId="77777777" w:rsidR="00BF0E45" w:rsidRPr="00BF0E45" w:rsidRDefault="00BF0E45" w:rsidP="00BF0E45">
      <w:pPr>
        <w:rPr>
          <w:rFonts w:ascii="Times New Roman" w:hAnsi="Times New Roman" w:cs="Times New Roman"/>
        </w:rPr>
      </w:pPr>
    </w:p>
    <w:p w14:paraId="784E52AB" w14:textId="77777777" w:rsidR="00BF0E45" w:rsidRPr="00BF0E45" w:rsidRDefault="00BF0E45" w:rsidP="00BF0E45">
      <w:pPr>
        <w:overflowPunct w:val="0"/>
        <w:autoSpaceDE w:val="0"/>
        <w:autoSpaceDN w:val="0"/>
        <w:adjustRightInd w:val="0"/>
        <w:textAlignment w:val="baseline"/>
        <w:rPr>
          <w:rFonts w:ascii="Times New Roman" w:hAnsi="Times New Roman" w:cs="Times New Roman"/>
          <w:b/>
          <w:i/>
          <w:u w:val="single"/>
        </w:rPr>
      </w:pPr>
      <w:r w:rsidRPr="00BF0E45">
        <w:rPr>
          <w:rFonts w:ascii="Times New Roman" w:hAnsi="Times New Roman" w:cs="Times New Roman"/>
          <w:b/>
          <w:i/>
          <w:u w:val="single"/>
        </w:rPr>
        <w:t>Speciālista apliecinājums</w:t>
      </w:r>
    </w:p>
    <w:p w14:paraId="6FC6641A" w14:textId="77777777" w:rsidR="00BF0E45" w:rsidRPr="00BF0E45" w:rsidRDefault="00BF0E45" w:rsidP="00BF0E45">
      <w:pPr>
        <w:overflowPunct w:val="0"/>
        <w:autoSpaceDE w:val="0"/>
        <w:autoSpaceDN w:val="0"/>
        <w:adjustRightInd w:val="0"/>
        <w:textAlignment w:val="baseline"/>
        <w:rPr>
          <w:rFonts w:ascii="Times New Roman" w:hAnsi="Times New Roman" w:cs="Times New Roman"/>
          <w:u w:val="single"/>
        </w:rPr>
      </w:pPr>
    </w:p>
    <w:tbl>
      <w:tblPr>
        <w:tblStyle w:val="TableGrid"/>
        <w:tblW w:w="14879" w:type="dxa"/>
        <w:tblLook w:val="04A0" w:firstRow="1" w:lastRow="0" w:firstColumn="1" w:lastColumn="0" w:noHBand="0" w:noVBand="1"/>
      </w:tblPr>
      <w:tblGrid>
        <w:gridCol w:w="14879"/>
      </w:tblGrid>
      <w:tr w:rsidR="00BF0E45" w:rsidRPr="00BF0E45" w14:paraId="151E1F66" w14:textId="77777777" w:rsidTr="0075054E">
        <w:tc>
          <w:tcPr>
            <w:tcW w:w="14879" w:type="dxa"/>
          </w:tcPr>
          <w:p w14:paraId="28FB2E8F" w14:textId="77777777" w:rsidR="00BF0E45" w:rsidRPr="00BF0E45" w:rsidRDefault="00BF0E45" w:rsidP="0075054E">
            <w:pPr>
              <w:spacing w:after="120"/>
              <w:rPr>
                <w:rFonts w:ascii="Times New Roman" w:hAnsi="Times New Roman" w:cs="Times New Roman"/>
              </w:rPr>
            </w:pPr>
            <w:bookmarkStart w:id="15" w:name="_Hlk69112130"/>
            <w:r w:rsidRPr="00BF0E45">
              <w:rPr>
                <w:rFonts w:ascii="Times New Roman" w:hAnsi="Times New Roman" w:cs="Times New Roman"/>
              </w:rPr>
              <w:t xml:space="preserve">Es, </w:t>
            </w:r>
            <w:r w:rsidRPr="00BF0E45">
              <w:rPr>
                <w:rFonts w:ascii="Times New Roman" w:hAnsi="Times New Roman" w:cs="Times New Roman"/>
                <w:color w:val="943634" w:themeColor="accent2" w:themeShade="BF"/>
              </w:rPr>
              <w:t>&lt;</w:t>
            </w:r>
            <w:r w:rsidRPr="00BF0E45">
              <w:rPr>
                <w:rFonts w:ascii="Times New Roman" w:hAnsi="Times New Roman" w:cs="Times New Roman"/>
                <w:i/>
                <w:color w:val="943634" w:themeColor="accent2" w:themeShade="BF"/>
              </w:rPr>
              <w:t>vārds, uzvārds</w:t>
            </w:r>
            <w:r w:rsidRPr="00BF0E45">
              <w:rPr>
                <w:rFonts w:ascii="Times New Roman" w:hAnsi="Times New Roman" w:cs="Times New Roman"/>
                <w:color w:val="943634" w:themeColor="accent2" w:themeShade="BF"/>
              </w:rPr>
              <w:t xml:space="preserve">&gt; </w:t>
            </w:r>
            <w:r w:rsidRPr="00BF0E45">
              <w:rPr>
                <w:rFonts w:ascii="Times New Roman" w:hAnsi="Times New Roman" w:cs="Times New Roman"/>
              </w:rPr>
              <w:t>apakšā parakstījies, apliecinu, ka augstākminētais pareizi atspoguļo manu darba pieredzi.</w:t>
            </w:r>
          </w:p>
          <w:p w14:paraId="4735FA31" w14:textId="77777777" w:rsidR="00BF0E45" w:rsidRPr="00BF0E45" w:rsidRDefault="00BF0E45" w:rsidP="0075054E">
            <w:pPr>
              <w:spacing w:after="120"/>
              <w:rPr>
                <w:rFonts w:ascii="Times New Roman" w:hAnsi="Times New Roman" w:cs="Times New Roman"/>
              </w:rPr>
            </w:pPr>
            <w:r w:rsidRPr="00BF0E45">
              <w:rPr>
                <w:rFonts w:ascii="Times New Roman" w:hAnsi="Times New Roman" w:cs="Times New Roman"/>
                <w:b/>
              </w:rPr>
              <w:t>Ar šo es apņemos</w:t>
            </w:r>
            <w:r w:rsidRPr="00BF0E45">
              <w:rPr>
                <w:rFonts w:ascii="Times New Roman" w:hAnsi="Times New Roman" w:cs="Times New Roman"/>
              </w:rPr>
              <w:t xml:space="preserve">, ja pretendenta _____ </w:t>
            </w:r>
            <w:r w:rsidRPr="00BF0E45">
              <w:rPr>
                <w:rFonts w:ascii="Times New Roman" w:hAnsi="Times New Roman" w:cs="Times New Roman"/>
                <w:i/>
                <w:color w:val="943634" w:themeColor="accent2" w:themeShade="BF"/>
              </w:rPr>
              <w:t>(pretendenta nosaukums)</w:t>
            </w:r>
            <w:r w:rsidRPr="00BF0E45">
              <w:rPr>
                <w:rFonts w:ascii="Times New Roman" w:hAnsi="Times New Roman" w:cs="Times New Roman"/>
                <w:color w:val="943634" w:themeColor="accent2" w:themeShade="BF"/>
              </w:rPr>
              <w:t xml:space="preserve"> </w:t>
            </w:r>
            <w:r w:rsidRPr="00BF0E45">
              <w:rPr>
                <w:rFonts w:ascii="Times New Roman" w:hAnsi="Times New Roman" w:cs="Times New Roman"/>
              </w:rPr>
              <w:t xml:space="preserve">iepirkumā </w:t>
            </w:r>
            <w:r w:rsidRPr="00BF0E45">
              <w:rPr>
                <w:rFonts w:ascii="Times New Roman" w:hAnsi="Times New Roman" w:cs="Times New Roman"/>
                <w:b/>
                <w:bCs/>
              </w:rPr>
              <w:t>_____________</w:t>
            </w:r>
            <w:r w:rsidRPr="00BF0E45">
              <w:rPr>
                <w:rFonts w:ascii="Times New Roman" w:hAnsi="Times New Roman" w:cs="Times New Roman"/>
              </w:rPr>
              <w:t xml:space="preserve"> </w:t>
            </w:r>
            <w:r w:rsidRPr="00BF0E45">
              <w:rPr>
                <w:rFonts w:ascii="Times New Roman" w:hAnsi="Times New Roman" w:cs="Times New Roman"/>
                <w:i/>
                <w:color w:val="943634" w:themeColor="accent2" w:themeShade="BF"/>
              </w:rPr>
              <w:t>(Iepirkuma nosaukums)</w:t>
            </w:r>
            <w:r w:rsidRPr="00BF0E45">
              <w:rPr>
                <w:rFonts w:ascii="Times New Roman" w:hAnsi="Times New Roman" w:cs="Times New Roman"/>
                <w:color w:val="943634" w:themeColor="accent2" w:themeShade="BF"/>
              </w:rPr>
              <w:t xml:space="preserve"> </w:t>
            </w:r>
            <w:r w:rsidRPr="00BF0E45">
              <w:rPr>
                <w:rFonts w:ascii="Times New Roman" w:hAnsi="Times New Roman" w:cs="Times New Roman"/>
              </w:rPr>
              <w:t xml:space="preserve">piedāvājums tiks akceptēts, un tiks noslēgts iepirkuma līgums ar pretendentu, kā </w:t>
            </w:r>
            <w:r w:rsidRPr="00BF0E45">
              <w:rPr>
                <w:rFonts w:ascii="Times New Roman" w:hAnsi="Times New Roman" w:cs="Times New Roman"/>
                <w:b/>
              </w:rPr>
              <w:t xml:space="preserve">atbildīgais būvdarbu vadītājs </w:t>
            </w:r>
            <w:r w:rsidRPr="00BF0E45">
              <w:rPr>
                <w:rFonts w:ascii="Times New Roman" w:hAnsi="Times New Roman" w:cs="Times New Roman"/>
              </w:rPr>
              <w:t>strādāt pie iepirkuma līguma darbu izpildes.</w:t>
            </w:r>
          </w:p>
          <w:p w14:paraId="7CCC0642" w14:textId="77777777" w:rsidR="00BF0E45" w:rsidRPr="00BF0E45" w:rsidRDefault="00BF0E45" w:rsidP="0075054E">
            <w:pPr>
              <w:spacing w:after="120"/>
              <w:rPr>
                <w:rFonts w:ascii="Times New Roman" w:hAnsi="Times New Roman" w:cs="Times New Roman"/>
              </w:rPr>
            </w:pPr>
          </w:p>
          <w:p w14:paraId="3A1917B9" w14:textId="77777777" w:rsidR="00BF0E45" w:rsidRPr="00BF0E45" w:rsidRDefault="00BF0E45" w:rsidP="0075054E">
            <w:pPr>
              <w:tabs>
                <w:tab w:val="left" w:pos="2160"/>
              </w:tabs>
              <w:rPr>
                <w:rFonts w:ascii="Times New Roman" w:hAnsi="Times New Roman" w:cs="Times New Roman"/>
              </w:rPr>
            </w:pPr>
            <w:r w:rsidRPr="00BF0E45">
              <w:rPr>
                <w:rFonts w:ascii="Times New Roman" w:hAnsi="Times New Roman" w:cs="Times New Roman"/>
              </w:rPr>
              <w:t xml:space="preserve">________________________________                                                                                                                                                </w:t>
            </w:r>
          </w:p>
          <w:p w14:paraId="6FAFF6E3" w14:textId="77777777" w:rsidR="00BF0E45" w:rsidRPr="00BF0E45" w:rsidRDefault="00BF0E45" w:rsidP="0075054E">
            <w:pPr>
              <w:tabs>
                <w:tab w:val="left" w:pos="2160"/>
              </w:tabs>
              <w:rPr>
                <w:rFonts w:ascii="Times New Roman" w:hAnsi="Times New Roman" w:cs="Times New Roman"/>
                <w:i/>
                <w:color w:val="C0504D" w:themeColor="accent2"/>
              </w:rPr>
            </w:pPr>
            <w:r w:rsidRPr="00BF0E45">
              <w:rPr>
                <w:rFonts w:ascii="Times New Roman" w:hAnsi="Times New Roman" w:cs="Times New Roman"/>
                <w:color w:val="C0504D" w:themeColor="accent2"/>
              </w:rPr>
              <w:t xml:space="preserve">  </w:t>
            </w:r>
            <w:r w:rsidRPr="00BF0E45">
              <w:rPr>
                <w:rFonts w:ascii="Times New Roman" w:hAnsi="Times New Roman" w:cs="Times New Roman"/>
                <w:i/>
                <w:color w:val="C0504D" w:themeColor="accent2"/>
              </w:rPr>
              <w:t>(speciālista paraksts, atšifrējums)</w:t>
            </w:r>
          </w:p>
          <w:p w14:paraId="4C9F44C5" w14:textId="77777777" w:rsidR="00BF0E45" w:rsidRPr="00BF0E45" w:rsidRDefault="00BF0E45" w:rsidP="0075054E">
            <w:pPr>
              <w:tabs>
                <w:tab w:val="left" w:pos="2160"/>
              </w:tabs>
              <w:rPr>
                <w:rFonts w:ascii="Times New Roman" w:hAnsi="Times New Roman" w:cs="Times New Roman"/>
                <w:i/>
                <w:color w:val="C0504D" w:themeColor="accent2"/>
              </w:rPr>
            </w:pPr>
          </w:p>
        </w:tc>
      </w:tr>
    </w:tbl>
    <w:bookmarkEnd w:id="15"/>
    <w:p w14:paraId="0092B9D4" w14:textId="4A79E4D3" w:rsidR="00C538EC" w:rsidRPr="00790E4F" w:rsidRDefault="00C538EC" w:rsidP="00790E4F">
      <w:pPr>
        <w:suppressAutoHyphens/>
        <w:spacing w:after="120" w:line="240" w:lineRule="auto"/>
        <w:ind w:left="426"/>
        <w:jc w:val="both"/>
        <w:rPr>
          <w:rFonts w:ascii="Times New Roman" w:eastAsia="Calibri" w:hAnsi="Times New Roman" w:cs="Times New Roman"/>
          <w:color w:val="000000" w:themeColor="text1"/>
          <w:lang w:eastAsia="lv-LV"/>
        </w:rPr>
      </w:pPr>
      <w:r w:rsidRPr="00BF0E45">
        <w:rPr>
          <w:rFonts w:ascii="Times New Roman" w:hAnsi="Times New Roman" w:cs="Times New Roman"/>
          <w:color w:val="000000" w:themeColor="text1"/>
        </w:rPr>
        <w:t>Apliecinām, ka tabulā norādītie darbi tika veikti kvalitatīvi, atbilstoši noslēgto iepirkumu līgumu noteikumiem.</w:t>
      </w: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14D4C717" w14:textId="2A2D2C45"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43D28D0D" w:rsidR="001E5778" w:rsidRPr="001E5778" w:rsidRDefault="008F094D"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lastRenderedPageBreak/>
        <w:t>4</w:t>
      </w:r>
      <w:r w:rsidR="001E5778" w:rsidRPr="001E5778">
        <w:rPr>
          <w:rFonts w:ascii="Times New Roman" w:eastAsia="Calibri" w:hAnsi="Times New Roman" w:cs="Times New Roman"/>
          <w:b/>
          <w:color w:val="000000" w:themeColor="text1"/>
          <w:lang w:eastAsia="lv-LV"/>
        </w:rPr>
        <w:t>.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053D2D9F"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8F094D">
        <w:rPr>
          <w:rFonts w:ascii="Times New Roman" w:eastAsia="Calibri" w:hAnsi="Times New Roman" w:cs="Times New Roman"/>
          <w:b/>
          <w:color w:val="000000" w:themeColor="text1"/>
          <w:lang w:eastAsia="lv-LV"/>
        </w:rPr>
        <w:t>5</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3916D1"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E01A4C" w:rsidRDefault="000447AE" w:rsidP="000447AE">
            <w:pPr>
              <w:pStyle w:val="Default"/>
              <w:rPr>
                <w:color w:val="000000" w:themeColor="text1"/>
                <w:lang w:val="lv-LV"/>
              </w:rPr>
            </w:pPr>
            <w:r w:rsidRPr="00E01A4C">
              <w:rPr>
                <w:color w:val="000000" w:themeColor="text1"/>
                <w:lang w:val="lv-LV"/>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3916D1" w:rsidRDefault="000447AE" w:rsidP="000447AE">
            <w:pPr>
              <w:pStyle w:val="Default"/>
              <w:rPr>
                <w:color w:val="000000" w:themeColor="text1"/>
              </w:rPr>
            </w:pPr>
            <w:r w:rsidRPr="00E01A4C">
              <w:rPr>
                <w:color w:val="000000" w:themeColor="text1"/>
                <w:lang w:val="lv-LV"/>
              </w:rPr>
              <w:t> </w:t>
            </w:r>
            <w:r w:rsidRPr="003916D1">
              <w:rPr>
                <w:color w:val="000000" w:themeColor="text1"/>
              </w:rPr>
              <w:t>EUR</w:t>
            </w:r>
          </w:p>
        </w:tc>
      </w:tr>
      <w:tr w:rsidR="000447AE" w:rsidRPr="003916D1"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3916D1" w:rsidRDefault="000447AE" w:rsidP="000447AE">
            <w:pPr>
              <w:pStyle w:val="Default"/>
              <w:rPr>
                <w:color w:val="000000" w:themeColor="text1"/>
              </w:rPr>
            </w:pPr>
            <w:r w:rsidRPr="003916D1">
              <w:rPr>
                <w:color w:val="000000" w:themeColor="text1"/>
              </w:rPr>
              <w:t> Līguma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3916D1" w:rsidRDefault="000447AE" w:rsidP="000447AE">
            <w:pPr>
              <w:pStyle w:val="Default"/>
              <w:rPr>
                <w:color w:val="000000" w:themeColor="text1"/>
              </w:rPr>
            </w:pPr>
            <w:r w:rsidRPr="003916D1">
              <w:rPr>
                <w:color w:val="000000" w:themeColor="text1"/>
              </w:rPr>
              <w:t> </w:t>
            </w:r>
          </w:p>
        </w:tc>
      </w:tr>
      <w:tr w:rsidR="000447AE" w:rsidRPr="003916D1"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3916D1" w:rsidRDefault="000447AE" w:rsidP="000447AE">
            <w:pPr>
              <w:pStyle w:val="Default"/>
              <w:rPr>
                <w:color w:val="000000" w:themeColor="text1"/>
              </w:rPr>
            </w:pPr>
            <w:r w:rsidRPr="003916D1">
              <w:rPr>
                <w:color w:val="000000" w:themeColor="text1"/>
              </w:rPr>
              <w:t xml:space="preserve"> Finanšu rezerve </w:t>
            </w:r>
            <w:r w:rsidR="002D049C" w:rsidRPr="003916D1">
              <w:rPr>
                <w:color w:val="000000" w:themeColor="text1"/>
              </w:rPr>
              <w:t>3</w:t>
            </w:r>
            <w:r w:rsidRPr="003916D1">
              <w:rPr>
                <w:color w:val="000000" w:themeColor="text1"/>
              </w:rPr>
              <w:t>% apmērā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3916D1" w:rsidRDefault="000447AE" w:rsidP="000447AE">
            <w:pPr>
              <w:pStyle w:val="Default"/>
              <w:rPr>
                <w:color w:val="000000" w:themeColor="text1"/>
              </w:rPr>
            </w:pPr>
            <w:r w:rsidRPr="003916D1">
              <w:rPr>
                <w:color w:val="000000" w:themeColor="text1"/>
              </w:rPr>
              <w:t> </w:t>
            </w:r>
          </w:p>
        </w:tc>
      </w:tr>
      <w:tr w:rsidR="000447AE" w:rsidRPr="003916D1"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3916D1" w:rsidRDefault="000447AE" w:rsidP="000447AE">
            <w:pPr>
              <w:pStyle w:val="Default"/>
              <w:rPr>
                <w:color w:val="000000" w:themeColor="text1"/>
              </w:rPr>
            </w:pPr>
            <w:r w:rsidRPr="003916D1">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3916D1" w:rsidRDefault="000447AE" w:rsidP="000447AE">
            <w:pPr>
              <w:pStyle w:val="Default"/>
              <w:rPr>
                <w:color w:val="000000" w:themeColor="text1"/>
              </w:rPr>
            </w:pPr>
            <w:r w:rsidRPr="003916D1">
              <w:rPr>
                <w:color w:val="000000" w:themeColor="text1"/>
              </w:rPr>
              <w:t> *</w:t>
            </w:r>
          </w:p>
        </w:tc>
      </w:tr>
      <w:tr w:rsidR="000447AE" w:rsidRPr="003916D1"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3916D1" w:rsidRDefault="000447AE" w:rsidP="000447AE">
            <w:pPr>
              <w:pStyle w:val="Default"/>
              <w:rPr>
                <w:color w:val="000000" w:themeColor="text1"/>
              </w:rPr>
            </w:pPr>
            <w:r w:rsidRPr="003916D1">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3916D1" w:rsidRDefault="000447AE" w:rsidP="000447AE">
            <w:pPr>
              <w:pStyle w:val="Default"/>
              <w:rPr>
                <w:color w:val="000000" w:themeColor="text1"/>
              </w:rPr>
            </w:pPr>
            <w:r w:rsidRPr="003916D1">
              <w:rPr>
                <w:color w:val="000000" w:themeColor="text1"/>
              </w:rPr>
              <w:t> </w:t>
            </w:r>
          </w:p>
        </w:tc>
      </w:tr>
      <w:tr w:rsidR="000447AE" w:rsidRPr="003916D1"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3916D1" w:rsidRDefault="000447AE" w:rsidP="000447AE">
            <w:pPr>
              <w:pStyle w:val="Default"/>
              <w:rPr>
                <w:color w:val="000000" w:themeColor="text1"/>
              </w:rPr>
            </w:pPr>
            <w:r w:rsidRPr="003916D1">
              <w:rPr>
                <w:color w:val="000000" w:themeColor="text1"/>
              </w:rPr>
              <w:t xml:space="preserve"> Summa kopā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3916D1" w:rsidRDefault="000447AE" w:rsidP="000447AE">
            <w:pPr>
              <w:pStyle w:val="Default"/>
              <w:rPr>
                <w:color w:val="000000" w:themeColor="text1"/>
              </w:rPr>
            </w:pPr>
            <w:r w:rsidRPr="003916D1">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3916D1">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E01A4C" w:rsidRDefault="000447AE" w:rsidP="000447AE">
      <w:pPr>
        <w:pStyle w:val="Default"/>
        <w:jc w:val="both"/>
        <w:rPr>
          <w:b/>
          <w:bCs/>
          <w:color w:val="000000" w:themeColor="text1"/>
          <w:sz w:val="22"/>
          <w:szCs w:val="22"/>
          <w:lang w:val="lv-LV"/>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3C6FE3CD" w:rsidR="000447AE" w:rsidRPr="000447AE" w:rsidRDefault="008F094D" w:rsidP="000447AE">
      <w:pPr>
        <w:jc w:val="right"/>
        <w:rPr>
          <w:rFonts w:ascii="Times New Roman" w:hAnsi="Times New Roman" w:cs="Times New Roman"/>
          <w:b/>
          <w:color w:val="000000" w:themeColor="text1"/>
        </w:rPr>
      </w:pPr>
      <w:bookmarkStart w:id="16" w:name="_Toc245179500"/>
      <w:bookmarkStart w:id="17" w:name="_Toc249004669"/>
      <w:r>
        <w:rPr>
          <w:rFonts w:ascii="Times New Roman" w:hAnsi="Times New Roman" w:cs="Times New Roman"/>
          <w:b/>
          <w:color w:val="000000" w:themeColor="text1"/>
        </w:rPr>
        <w:lastRenderedPageBreak/>
        <w:t>6</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bookmarkStart w:id="18" w:name="_Hlk77863610"/>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7541E6">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7541E6">
      <w:pPr>
        <w:numPr>
          <w:ilvl w:val="1"/>
          <w:numId w:val="17"/>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35DC6DA7" w:rsidR="000447AE" w:rsidRPr="000447AE" w:rsidRDefault="000447AE" w:rsidP="007541E6">
      <w:pPr>
        <w:numPr>
          <w:ilvl w:val="2"/>
          <w:numId w:val="17"/>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xml:space="preserve">, kas akceptēta </w:t>
      </w:r>
      <w:r w:rsidR="008E1A37">
        <w:rPr>
          <w:rFonts w:ascii="Times New Roman" w:hAnsi="Times New Roman" w:cs="Times New Roman"/>
        </w:rPr>
        <w:t>Rēzeknes pilsētas</w:t>
      </w:r>
      <w:r w:rsidRPr="000447AE">
        <w:rPr>
          <w:rFonts w:ascii="Times New Roman" w:hAnsi="Times New Roman" w:cs="Times New Roman"/>
        </w:rPr>
        <w:t xml:space="preserve">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7541E6">
      <w:pPr>
        <w:numPr>
          <w:ilvl w:val="2"/>
          <w:numId w:val="17"/>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7541E6">
      <w:pPr>
        <w:numPr>
          <w:ilvl w:val="2"/>
          <w:numId w:val="17"/>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7541E6">
      <w:pPr>
        <w:numPr>
          <w:ilvl w:val="1"/>
          <w:numId w:val="17"/>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būvspeciālista vārds, uzvārds, sertifikāta numurs</w:t>
      </w:r>
    </w:p>
    <w:p w14:paraId="65C6CA2A" w14:textId="556B4D78" w:rsidR="000447AE" w:rsidRPr="000447AE"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7541E6">
      <w:pPr>
        <w:numPr>
          <w:ilvl w:val="2"/>
          <w:numId w:val="16"/>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būvspeciālistu civiltiesiskās atbildības obligātās apdrošināšanas polisi, un </w:t>
      </w:r>
      <w:bookmarkStart w:id="19" w:name="_Hlk12991011"/>
      <w:r w:rsidRPr="00E75DD1">
        <w:rPr>
          <w:rFonts w:ascii="Times New Roman" w:hAnsi="Times New Roman" w:cs="Times New Roman"/>
        </w:rPr>
        <w:t>visu būvniecības risku apdrošināšanas polisi</w:t>
      </w:r>
      <w:bookmarkEnd w:id="19"/>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7541E6">
      <w:pPr>
        <w:numPr>
          <w:ilvl w:val="2"/>
          <w:numId w:val="16"/>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7541E6">
      <w:pPr>
        <w:numPr>
          <w:ilvl w:val="2"/>
          <w:numId w:val="16"/>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7541E6">
      <w:pPr>
        <w:numPr>
          <w:ilvl w:val="2"/>
          <w:numId w:val="16"/>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būvsapulcēs, kuru norisi nodrošina Pasūtītājs. Būvsapulces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Būvsapulces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ja vien tie nav pretrunā ar Līgumu un normatīvajiem aktiem. Pusēm ir pienākums nodrošināt savu pārstāvju piedalīšanos būvsapulcēs.</w:t>
      </w:r>
    </w:p>
    <w:p w14:paraId="2B2F9EC0" w14:textId="750CE807"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pielikumā pievienoto veidni. Šāda akta I daļu paraksta Izpildītājs, Izpildītāja atbildīgais būvdarbu vadītājs, būvuzraugs un autoruzraugs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Izpildītājs, Izpildītāja atbildīgais būvdarbu vadītājs, būvuzraugs, autoruzraugs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7541E6">
      <w:pPr>
        <w:numPr>
          <w:ilvl w:val="0"/>
          <w:numId w:val="1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0" w:name="_Hlk2267511"/>
      <w:bookmarkStart w:id="21"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7541E6">
      <w:pPr>
        <w:numPr>
          <w:ilvl w:val="2"/>
          <w:numId w:val="16"/>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w:t>
      </w:r>
    </w:p>
    <w:p w14:paraId="700B0DAD" w14:textId="77777777" w:rsidR="000447AE" w:rsidRPr="000447AE" w:rsidRDefault="000447AE" w:rsidP="007541E6">
      <w:pPr>
        <w:numPr>
          <w:ilvl w:val="2"/>
          <w:numId w:val="16"/>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w:t>
      </w:r>
      <w:bookmarkEnd w:id="20"/>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EUR__(________________euro) un PVN 21% EUR___________________(________________________)._____</w:t>
      </w:r>
    </w:p>
    <w:p w14:paraId="3723D42A" w14:textId="77777777" w:rsidR="000447AE" w:rsidRPr="001909AA" w:rsidRDefault="000447AE" w:rsidP="007541E6">
      <w:pPr>
        <w:numPr>
          <w:ilvl w:val="1"/>
          <w:numId w:val="16"/>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1"/>
      <w:r w:rsidRPr="001909AA">
        <w:rPr>
          <w:rFonts w:ascii="Times New Roman" w:hAnsi="Times New Roman" w:cs="Times New Roman"/>
          <w:color w:val="000000"/>
        </w:rPr>
        <w:t>Līguma summā ir iekļautas:</w:t>
      </w:r>
    </w:p>
    <w:p w14:paraId="748F2C9E" w14:textId="5F3634FB"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Izpildītāja virsizdevumi un peļņa.</w:t>
      </w:r>
    </w:p>
    <w:p w14:paraId="102BDF58"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lastRenderedPageBreak/>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22" w:name="_Hlk61617988"/>
      <w:r w:rsidRPr="000447AE">
        <w:rPr>
          <w:rFonts w:ascii="Times New Roman" w:hAnsi="Times New Roman" w:cs="Times New Roman"/>
        </w:rPr>
        <w:t>pieņemšanas – nodošanas aktu</w:t>
      </w:r>
      <w:bookmarkEnd w:id="22"/>
      <w:r w:rsidRPr="000447AE">
        <w:rPr>
          <w:rFonts w:ascii="Times New Roman" w:hAnsi="Times New Roman" w:cs="Times New Roman"/>
        </w:rPr>
        <w:t>;</w:t>
      </w:r>
    </w:p>
    <w:p w14:paraId="3C1258BF" w14:textId="3AD88469"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ir saņemts AS “Attīstības finanšu institūcija Altum”, reģistrācijas numurs: 50103744891, turpmāk tekstā – “</w:t>
      </w:r>
      <w:r w:rsidRPr="000447AE">
        <w:rPr>
          <w:rFonts w:ascii="Times New Roman" w:hAnsi="Times New Roman" w:cs="Times New Roman"/>
          <w:b/>
        </w:rPr>
        <w:t>Altum</w:t>
      </w:r>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7541E6">
      <w:pPr>
        <w:numPr>
          <w:ilvl w:val="0"/>
          <w:numId w:val="16"/>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2A7B6630"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r w:rsidRPr="000447AE">
        <w:rPr>
          <w:rFonts w:ascii="Times New Roman" w:hAnsi="Times New Roman" w:cs="Times New Roman"/>
          <w:i/>
        </w:rPr>
        <w:t>de facto</w:t>
      </w:r>
      <w:r w:rsidRPr="000447AE">
        <w:rPr>
          <w:rFonts w:ascii="Times New Roman" w:hAnsi="Times New Roman" w:cs="Times New Roman"/>
        </w:rPr>
        <w:t>” vai “</w:t>
      </w:r>
      <w:r w:rsidRPr="000447AE">
        <w:rPr>
          <w:rFonts w:ascii="Times New Roman" w:hAnsi="Times New Roman" w:cs="Times New Roman"/>
          <w:i/>
        </w:rPr>
        <w:t>de jure</w:t>
      </w:r>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7541E6">
      <w:pPr>
        <w:numPr>
          <w:ilvl w:val="0"/>
          <w:numId w:val="16"/>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r w:rsidR="00F0031F" w:rsidRPr="000447AE">
        <w:rPr>
          <w:rFonts w:ascii="Times New Roman" w:hAnsi="Times New Roman" w:cs="Times New Roman"/>
          <w:color w:val="000000"/>
        </w:rPr>
        <w:t>pieslēgum</w:t>
      </w:r>
      <w:r w:rsidR="00F0031F">
        <w:rPr>
          <w:rFonts w:ascii="Times New Roman" w:hAnsi="Times New Roman" w:cs="Times New Roman"/>
          <w:color w:val="000000"/>
        </w:rPr>
        <w:t>u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Izpildītājs apņemas ne vēlāk kā 3 (trīs) darba dienu laikā no attiecīgā pieprasījuma saņemšanas brīža rakstveidā sniegt Pasūtītājam šajā Līguma punktā minētās ziņas.</w:t>
      </w:r>
    </w:p>
    <w:p w14:paraId="71B99B1B" w14:textId="279C596E"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Pasūtītājam ir pienākums sagatavot un nosūtīt ziņojumu (kuru parakstījis Pasūtītājs un būvuzraugs) Altum par visu izpildu dokumentāciju, lai Altum varētu veikt būvniecības kvalitātes un tehniskās dokumentācijas pārbaudi, un sniegt atzinumu.</w:t>
      </w:r>
    </w:p>
    <w:p w14:paraId="6D81273C" w14:textId="4AF49503" w:rsidR="000447AE" w:rsidRPr="000447AE" w:rsidRDefault="000447AE" w:rsidP="007541E6">
      <w:pPr>
        <w:numPr>
          <w:ilvl w:val="1"/>
          <w:numId w:val="16"/>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7541E6">
      <w:pPr>
        <w:numPr>
          <w:ilvl w:val="1"/>
          <w:numId w:val="16"/>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7541E6">
      <w:pPr>
        <w:numPr>
          <w:ilvl w:val="0"/>
          <w:numId w:val="1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nav tiesīgs iesniegt Pasūtītājam Būvniecības ikmēneša izpildes aktu, ja to rakstveidā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pilnībā veikta būvdarbu demobilizācija, aizvākti visi būvgruži un palīgmateriāli, veikta Darbu izpildes vietas un Objekta ģenerāltīrīšana;</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0BE0D1B" w14:textId="77777777" w:rsidR="000447AE" w:rsidRPr="000447AE" w:rsidRDefault="000447AE" w:rsidP="007541E6">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7541E6">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7541E6">
      <w:pPr>
        <w:numPr>
          <w:ilvl w:val="0"/>
          <w:numId w:val="18"/>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7541E6">
      <w:pPr>
        <w:numPr>
          <w:ilvl w:val="1"/>
          <w:numId w:val="19"/>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1F9B7D39"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un būvspeciālistu</w:t>
      </w:r>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rakstveidā saskaņot ar Pasūtītāju.</w:t>
      </w:r>
    </w:p>
    <w:p w14:paraId="766BAF8E"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23" w:name="_Hlk49872630"/>
      <w:r w:rsidRPr="000447AE">
        <w:rPr>
          <w:rFonts w:ascii="Times New Roman" w:hAnsi="Times New Roman" w:cs="Times New Roman"/>
        </w:rPr>
        <w:t xml:space="preserve">par labu Pasūtītajam un Pasūtītāju kreditējošai bankai </w:t>
      </w:r>
      <w:bookmarkEnd w:id="23"/>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1C3AC6C9" w14:textId="77777777" w:rsidR="0096338C" w:rsidRPr="007E02CD"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Izpildītājam </w:t>
      </w:r>
      <w:bookmarkStart w:id="24" w:name="_Hlk61871749"/>
      <w:r w:rsidRPr="000447AE">
        <w:rPr>
          <w:rFonts w:ascii="Times New Roman" w:hAnsi="Times New Roman" w:cs="Times New Roman"/>
        </w:rPr>
        <w:t xml:space="preserve">ir pienākums </w:t>
      </w:r>
      <w:r>
        <w:rPr>
          <w:rFonts w:ascii="Times New Roman" w:hAnsi="Times New Roman" w:cs="Times New Roman"/>
        </w:rPr>
        <w:t>ie</w:t>
      </w:r>
      <w:r w:rsidRPr="000447AE">
        <w:rPr>
          <w:rFonts w:ascii="Times New Roman" w:hAnsi="Times New Roman" w:cs="Times New Roman"/>
        </w:rPr>
        <w:t xml:space="preserve">sniegt </w:t>
      </w:r>
      <w:bookmarkEnd w:id="24"/>
      <w:r w:rsidRPr="000447AE">
        <w:rPr>
          <w:rFonts w:ascii="Times New Roman" w:hAnsi="Times New Roman" w:cs="Times New Roman"/>
        </w:rPr>
        <w:t>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r w:rsidRPr="007E02CD">
        <w:rPr>
          <w:rFonts w:ascii="Times New Roman" w:hAnsi="Times New Roman" w:cs="Times New Roman"/>
        </w:rPr>
        <w:t xml:space="preserve">par labu Pasūtītajam un Pasūtītāju kreditējošai kredītiestādei noformēts nodrošinājuma dokumentu </w:t>
      </w:r>
      <w:r w:rsidRPr="007E02CD">
        <w:rPr>
          <w:rFonts w:ascii="Times New Roman" w:hAnsi="Times New Roman" w:cs="Times New Roman"/>
          <w:color w:val="000000"/>
        </w:rPr>
        <w:t>par savu no šī Līguma izrietošo saistību izpildi (šī Līguma tekstā – “</w:t>
      </w:r>
      <w:r w:rsidRPr="007E02CD">
        <w:rPr>
          <w:rFonts w:ascii="Times New Roman" w:hAnsi="Times New Roman" w:cs="Times New Roman"/>
          <w:b/>
          <w:color w:val="000000"/>
        </w:rPr>
        <w:t>Darbu izpildes garantija</w:t>
      </w:r>
      <w:r w:rsidRPr="007E02CD">
        <w:rPr>
          <w:rFonts w:ascii="Times New Roman" w:hAnsi="Times New Roman" w:cs="Times New Roman"/>
          <w:color w:val="000000"/>
        </w:rPr>
        <w:t xml:space="preserve">”), kuru izdevusi apdrošināšanas sabiedrība vai kredītiestāde. Ar Darbu izpildes garantiju nodrošināmai </w:t>
      </w:r>
      <w:r w:rsidRPr="007E02CD">
        <w:rPr>
          <w:rFonts w:ascii="Times New Roman" w:hAnsi="Times New Roman" w:cs="Times New Roman"/>
          <w:color w:val="000000"/>
        </w:rPr>
        <w:lastRenderedPageBreak/>
        <w:t>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5E8CB96" w14:textId="77777777" w:rsidR="0096338C" w:rsidRPr="00641B0F"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rakstveidā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25" w:name="_Hlk61872447"/>
      <w:bookmarkStart w:id="26" w:name="_Hlk61872770"/>
      <w:r w:rsidRPr="000447AE">
        <w:rPr>
          <w:rFonts w:ascii="Times New Roman" w:hAnsi="Times New Roman" w:cs="Times New Roman"/>
        </w:rPr>
        <w:t>Galīgais Darbu pieņemšanas un nodošanas akt</w:t>
      </w:r>
      <w:bookmarkEnd w:id="25"/>
      <w:r>
        <w:rPr>
          <w:rFonts w:ascii="Times New Roman" w:hAnsi="Times New Roman" w:cs="Times New Roman"/>
        </w:rPr>
        <w:t xml:space="preserve">a abpusējas parakstīšanas. </w:t>
      </w:r>
      <w:bookmarkEnd w:id="26"/>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lastRenderedPageBreak/>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27"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27"/>
    </w:p>
    <w:p w14:paraId="504B4168" w14:textId="77777777"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8"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lastRenderedPageBreak/>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Pasūtītājs, būvuzraugs un Projekta dokumentācijas izstrādātājs vai autoruzraugs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29"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29"/>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541E6">
      <w:pPr>
        <w:numPr>
          <w:ilvl w:val="2"/>
          <w:numId w:val="19"/>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541E6">
      <w:pPr>
        <w:numPr>
          <w:ilvl w:val="2"/>
          <w:numId w:val="19"/>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28"/>
    <w:p w14:paraId="42208D4A"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541E6">
      <w:pPr>
        <w:pStyle w:val="ListParagraph"/>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7541E6">
      <w:pPr>
        <w:pStyle w:val="ListParagraph"/>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7541E6">
      <w:pPr>
        <w:pStyle w:val="ListParagraph"/>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lastRenderedPageBreak/>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7541E6">
      <w:pPr>
        <w:pStyle w:val="ListParagraph"/>
        <w:numPr>
          <w:ilvl w:val="1"/>
          <w:numId w:val="28"/>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7541E6">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7541E6">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w:t>
      </w:r>
      <w:r w:rsidRPr="000447AE">
        <w:rPr>
          <w:rFonts w:ascii="Times New Roman" w:hAnsi="Times New Roman" w:cs="Times New Roman"/>
          <w:color w:val="000000"/>
        </w:rPr>
        <w:lastRenderedPageBreak/>
        <w:t xml:space="preserve">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7541E6">
      <w:pPr>
        <w:numPr>
          <w:ilvl w:val="0"/>
          <w:numId w:val="2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7541E6">
      <w:pPr>
        <w:pStyle w:val="ListParagraph"/>
        <w:numPr>
          <w:ilvl w:val="1"/>
          <w:numId w:val="2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0"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virsizdevumi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0"/>
    </w:p>
    <w:p w14:paraId="7DFFD82E"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Pusei ir pienākums 3 (trīs) darba dienu laikā rakstveidā informēt otru Pusi par Līgumā norādītās adreses vai Puses kontaktpersonas maiņu.</w:t>
      </w:r>
    </w:p>
    <w:p w14:paraId="09C06F59"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Ja kāds no Līgumā uzskaitītājiem pielikumiem nav cauršūts kopā ar Līgumu, tad, parakstot Līgumu, otra Puse apliecina, ka tai šāds pielikums ir nodots pirms Līguma noslēgšanas.</w:t>
      </w:r>
    </w:p>
    <w:p w14:paraId="367C5FBB"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7541E6">
      <w:pPr>
        <w:numPr>
          <w:ilvl w:val="1"/>
          <w:numId w:val="2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cauršūts kopā ar līgumu);</w:t>
      </w:r>
    </w:p>
    <w:p w14:paraId="57B78231"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lastRenderedPageBreak/>
        <w:t>Izmaiņu akta (Forma Nr.A4) veidne uz ___ lapām</w:t>
      </w:r>
      <w:r w:rsidR="00284654">
        <w:rPr>
          <w:rFonts w:ascii="Times New Roman" w:hAnsi="Times New Roman" w:cs="Times New Roman"/>
        </w:rPr>
        <w:t>;</w:t>
      </w:r>
    </w:p>
    <w:p w14:paraId="44A00A7D" w14:textId="19C944AD" w:rsidR="00284654" w:rsidRPr="00284654" w:rsidRDefault="00284654" w:rsidP="007541E6">
      <w:pPr>
        <w:pStyle w:val="ListParagraph"/>
        <w:numPr>
          <w:ilvl w:val="0"/>
          <w:numId w:val="20"/>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bookmarkEnd w:id="18"/>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1"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7541E6">
      <w:pPr>
        <w:numPr>
          <w:ilvl w:val="1"/>
          <w:numId w:val="21"/>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7541E6">
      <w:pPr>
        <w:numPr>
          <w:ilvl w:val="1"/>
          <w:numId w:val="21"/>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7541E6">
      <w:pPr>
        <w:numPr>
          <w:ilvl w:val="0"/>
          <w:numId w:val="2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7541E6">
      <w:pPr>
        <w:numPr>
          <w:ilvl w:val="0"/>
          <w:numId w:val="2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2"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2"/>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TableGrid"/>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Footer"/>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Footer"/>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Footer"/>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Footer"/>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TableGrid"/>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397A9C">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397A9C">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397A9C">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397A9C">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397A9C">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397A9C">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397A9C">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7541E6">
            <w:pPr>
              <w:pStyle w:val="ListParagraph"/>
              <w:numPr>
                <w:ilvl w:val="0"/>
                <w:numId w:val="25"/>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ListParagraph"/>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ListParagraph"/>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ListParagraph"/>
              <w:ind w:left="0"/>
              <w:rPr>
                <w:rFonts w:ascii="Arial" w:hAnsi="Arial" w:cs="Arial"/>
                <w:sz w:val="20"/>
                <w:szCs w:val="20"/>
              </w:rPr>
            </w:pPr>
          </w:p>
          <w:p w14:paraId="314412FC"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ListParagraph"/>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ListParagraph"/>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ListParagraph"/>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ListParagraph"/>
              <w:ind w:left="0"/>
              <w:rPr>
                <w:rFonts w:ascii="Arial" w:hAnsi="Arial" w:cs="Arial"/>
                <w:sz w:val="20"/>
                <w:szCs w:val="20"/>
              </w:rPr>
            </w:pPr>
          </w:p>
          <w:p w14:paraId="38E87DF4"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ListParagraph"/>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ListParagraph"/>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ListParagraph"/>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ListParagraph"/>
              <w:ind w:left="0"/>
              <w:rPr>
                <w:rFonts w:ascii="Arial" w:hAnsi="Arial" w:cs="Arial"/>
                <w:sz w:val="20"/>
                <w:szCs w:val="20"/>
              </w:rPr>
            </w:pPr>
          </w:p>
          <w:p w14:paraId="645E2F18"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ListParagraph"/>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ListParagraph"/>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ListParagraph"/>
              <w:ind w:left="0"/>
              <w:rPr>
                <w:rFonts w:ascii="Arial" w:hAnsi="Arial" w:cs="Arial"/>
                <w:sz w:val="20"/>
                <w:szCs w:val="20"/>
              </w:rPr>
            </w:pPr>
          </w:p>
          <w:p w14:paraId="22703754"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Footer"/>
        <w:tabs>
          <w:tab w:val="left" w:pos="720"/>
        </w:tabs>
        <w:jc w:val="right"/>
        <w:rPr>
          <w:rFonts w:ascii="Times New Roman" w:hAnsi="Times New Roman"/>
          <w:color w:val="000000"/>
        </w:rPr>
      </w:pPr>
    </w:p>
    <w:p w14:paraId="1619476A" w14:textId="77777777" w:rsidR="00284654" w:rsidRDefault="00284654" w:rsidP="00284654">
      <w:pPr>
        <w:pStyle w:val="Footer"/>
        <w:tabs>
          <w:tab w:val="left" w:pos="720"/>
        </w:tabs>
        <w:jc w:val="right"/>
        <w:rPr>
          <w:rFonts w:ascii="Times New Roman" w:hAnsi="Times New Roman"/>
          <w:color w:val="000000"/>
        </w:rPr>
      </w:pPr>
    </w:p>
    <w:p w14:paraId="62D57BA8" w14:textId="77777777" w:rsidR="00284654" w:rsidRDefault="00284654" w:rsidP="00284654">
      <w:pPr>
        <w:pStyle w:val="Footer"/>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TableGrid"/>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010F64"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TableGrid"/>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0515A5A0"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7FA4F9"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TableGrid"/>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7541E6">
            <w:pPr>
              <w:numPr>
                <w:ilvl w:val="1"/>
                <w:numId w:val="23"/>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atsevišķi Dabri,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7541E6">
            <w:pPr>
              <w:numPr>
                <w:ilvl w:val="1"/>
                <w:numId w:val="23"/>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7541E6">
            <w:pPr>
              <w:numPr>
                <w:ilvl w:val="1"/>
                <w:numId w:val="23"/>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7541E6">
            <w:pPr>
              <w:numPr>
                <w:ilvl w:val="1"/>
                <w:numId w:val="23"/>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7541E6">
            <w:pPr>
              <w:numPr>
                <w:ilvl w:val="1"/>
                <w:numId w:val="24"/>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397A9C"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397A9C"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7541E6">
            <w:pPr>
              <w:numPr>
                <w:ilvl w:val="1"/>
                <w:numId w:val="24"/>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397A9C"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397A9C"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16"/>
      <w:bookmarkEnd w:id="17"/>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1335" w14:textId="77777777" w:rsidR="00EA759B" w:rsidRDefault="00EA759B" w:rsidP="00972693">
      <w:pPr>
        <w:spacing w:after="0" w:line="240" w:lineRule="auto"/>
      </w:pPr>
      <w:r>
        <w:separator/>
      </w:r>
    </w:p>
  </w:endnote>
  <w:endnote w:type="continuationSeparator" w:id="0">
    <w:p w14:paraId="52E99E1B" w14:textId="77777777" w:rsidR="00EA759B" w:rsidRDefault="00EA759B"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7" w:usb1="00000000" w:usb2="00000000" w:usb3="00000000" w:csb0="0000008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C055" w14:textId="77777777" w:rsidR="00EA759B" w:rsidRDefault="00EA759B" w:rsidP="00972693">
      <w:pPr>
        <w:spacing w:after="0" w:line="240" w:lineRule="auto"/>
      </w:pPr>
      <w:r>
        <w:separator/>
      </w:r>
    </w:p>
  </w:footnote>
  <w:footnote w:type="continuationSeparator" w:id="0">
    <w:p w14:paraId="24028781" w14:textId="77777777" w:rsidR="00EA759B" w:rsidRDefault="00EA759B"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0B42269B"/>
    <w:multiLevelType w:val="multilevel"/>
    <w:tmpl w:val="B6542AB6"/>
    <w:lvl w:ilvl="0">
      <w:start w:val="1"/>
      <w:numFmt w:val="decimal"/>
      <w:pStyle w:val="111Tabulaiiiiii"/>
      <w:lvlText w:val="%1."/>
      <w:lvlJc w:val="left"/>
      <w:pPr>
        <w:ind w:left="720" w:hanging="360"/>
      </w:pPr>
      <w:rPr>
        <w:rFonts w:hint="default"/>
      </w:rPr>
    </w:lvl>
    <w:lvl w:ilvl="1">
      <w:start w:val="1"/>
      <w:numFmt w:val="decimal"/>
      <w:pStyle w:val="1111Tabulai"/>
      <w:isLgl/>
      <w:lvlText w:val="%1.%2."/>
      <w:lvlJc w:val="left"/>
      <w:pPr>
        <w:ind w:left="938" w:hanging="360"/>
      </w:pPr>
      <w:rPr>
        <w:rFonts w:hint="default"/>
        <w:b w:val="0"/>
      </w:rPr>
    </w:lvl>
    <w:lvl w:ilvl="2">
      <w:start w:val="1"/>
      <w:numFmt w:val="decimal"/>
      <w:isLgl/>
      <w:lvlText w:val="%1.%2.%3."/>
      <w:lvlJc w:val="left"/>
      <w:pPr>
        <w:ind w:left="1516" w:hanging="720"/>
      </w:pPr>
      <w:rPr>
        <w:rFonts w:hint="default"/>
        <w:b w:val="0"/>
      </w:rPr>
    </w:lvl>
    <w:lvl w:ilvl="3">
      <w:start w:val="1"/>
      <w:numFmt w:val="decimal"/>
      <w:pStyle w:val="1111Tabulaiiiii"/>
      <w:isLgl/>
      <w:lvlText w:val="%1.%2.%3.%4."/>
      <w:lvlJc w:val="left"/>
      <w:pPr>
        <w:ind w:left="1734" w:hanging="720"/>
      </w:pPr>
      <w:rPr>
        <w:rFonts w:hint="default"/>
        <w:b w:val="0"/>
      </w:rPr>
    </w:lvl>
    <w:lvl w:ilvl="4">
      <w:start w:val="1"/>
      <w:numFmt w:val="decimal"/>
      <w:isLgl/>
      <w:lvlText w:val="%1.%2.%3.%4.%5."/>
      <w:lvlJc w:val="left"/>
      <w:pPr>
        <w:ind w:left="2312" w:hanging="1080"/>
      </w:pPr>
      <w:rPr>
        <w:rFonts w:hint="default"/>
        <w:b w:val="0"/>
      </w:rPr>
    </w:lvl>
    <w:lvl w:ilvl="5">
      <w:start w:val="1"/>
      <w:numFmt w:val="decimal"/>
      <w:isLgl/>
      <w:lvlText w:val="%1.%2.%3.%4.%5.%6."/>
      <w:lvlJc w:val="left"/>
      <w:pPr>
        <w:ind w:left="2530" w:hanging="1080"/>
      </w:pPr>
      <w:rPr>
        <w:rFonts w:hint="default"/>
        <w:b w:val="0"/>
      </w:rPr>
    </w:lvl>
    <w:lvl w:ilvl="6">
      <w:start w:val="1"/>
      <w:numFmt w:val="decimal"/>
      <w:isLgl/>
      <w:lvlText w:val="%1.%2.%3.%4.%5.%6.%7."/>
      <w:lvlJc w:val="left"/>
      <w:pPr>
        <w:ind w:left="3108" w:hanging="1440"/>
      </w:pPr>
      <w:rPr>
        <w:rFonts w:hint="default"/>
        <w:b w:val="0"/>
      </w:rPr>
    </w:lvl>
    <w:lvl w:ilvl="7">
      <w:start w:val="1"/>
      <w:numFmt w:val="decimal"/>
      <w:isLgl/>
      <w:lvlText w:val="%1.%2.%3.%4.%5.%6.%7.%8."/>
      <w:lvlJc w:val="left"/>
      <w:pPr>
        <w:ind w:left="3326" w:hanging="1440"/>
      </w:pPr>
      <w:rPr>
        <w:rFonts w:hint="default"/>
        <w:b w:val="0"/>
      </w:rPr>
    </w:lvl>
    <w:lvl w:ilvl="8">
      <w:start w:val="1"/>
      <w:numFmt w:val="decimal"/>
      <w:isLgl/>
      <w:lvlText w:val="%1.%2.%3.%4.%5.%6.%7.%8.%9."/>
      <w:lvlJc w:val="left"/>
      <w:pPr>
        <w:ind w:left="3904" w:hanging="1800"/>
      </w:pPr>
      <w:rPr>
        <w:rFonts w:hint="default"/>
        <w:b w:val="0"/>
      </w:rPr>
    </w:lvl>
  </w:abstractNum>
  <w:abstractNum w:abstractNumId="7" w15:restartNumberingAfterBreak="0">
    <w:nsid w:val="0DD61016"/>
    <w:multiLevelType w:val="multilevel"/>
    <w:tmpl w:val="F9DC052A"/>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5"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19"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451A9E"/>
    <w:multiLevelType w:val="multilevel"/>
    <w:tmpl w:val="5840F152"/>
    <w:lvl w:ilvl="0">
      <w:start w:val="1"/>
      <w:numFmt w:val="decimal"/>
      <w:pStyle w:val="ListBullet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5"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29"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32" w15:restartNumberingAfterBreak="0">
    <w:nsid w:val="7C3B3CBE"/>
    <w:multiLevelType w:val="hybridMultilevel"/>
    <w:tmpl w:val="F516029A"/>
    <w:lvl w:ilvl="0" w:tplc="E614226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2"/>
  </w:num>
  <w:num w:numId="11">
    <w:abstractNumId w:val="21"/>
  </w:num>
  <w:num w:numId="12">
    <w:abstractNumId w:val="22"/>
  </w:num>
  <w:num w:numId="13">
    <w:abstractNumId w:val="2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3"/>
  </w:num>
  <w:num w:numId="15">
    <w:abstractNumId w:val="2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18">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1"/>
  </w:num>
  <w:num w:numId="28">
    <w:abstractNumId w:val="10"/>
  </w:num>
  <w:num w:numId="29">
    <w:abstractNumId w:val="13"/>
  </w:num>
  <w:num w:numId="30">
    <w:abstractNumId w:val="16"/>
  </w:num>
  <w:num w:numId="31">
    <w:abstractNumId w:val="8"/>
  </w:num>
  <w:num w:numId="32">
    <w:abstractNumId w:val="7"/>
  </w:num>
  <w:num w:numId="33">
    <w:abstractNumId w:val="6"/>
  </w:num>
  <w:num w:numId="34">
    <w:abstractNumId w:val="7"/>
    <w:lvlOverride w:ilvl="0">
      <w:lvl w:ilvl="0">
        <w:start w:val="6"/>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3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A0BE0"/>
    <w:rsid w:val="000A1EF7"/>
    <w:rsid w:val="000A2323"/>
    <w:rsid w:val="000A288B"/>
    <w:rsid w:val="000A4C87"/>
    <w:rsid w:val="000A57BF"/>
    <w:rsid w:val="000B619B"/>
    <w:rsid w:val="000B675D"/>
    <w:rsid w:val="000C089B"/>
    <w:rsid w:val="000C3CD0"/>
    <w:rsid w:val="000C63B8"/>
    <w:rsid w:val="000D169A"/>
    <w:rsid w:val="000D17AD"/>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24622"/>
    <w:rsid w:val="00135BC9"/>
    <w:rsid w:val="00141727"/>
    <w:rsid w:val="0014623C"/>
    <w:rsid w:val="00157C74"/>
    <w:rsid w:val="00160179"/>
    <w:rsid w:val="00161BA0"/>
    <w:rsid w:val="00165FE8"/>
    <w:rsid w:val="00167ABE"/>
    <w:rsid w:val="00167D45"/>
    <w:rsid w:val="00171854"/>
    <w:rsid w:val="0017293C"/>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125A"/>
    <w:rsid w:val="0021226A"/>
    <w:rsid w:val="00212E27"/>
    <w:rsid w:val="00213CCF"/>
    <w:rsid w:val="002214E0"/>
    <w:rsid w:val="002244BF"/>
    <w:rsid w:val="00232996"/>
    <w:rsid w:val="002348A2"/>
    <w:rsid w:val="00235AF7"/>
    <w:rsid w:val="0024295B"/>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C11CB"/>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4200"/>
    <w:rsid w:val="00326FA1"/>
    <w:rsid w:val="0032702A"/>
    <w:rsid w:val="003307C5"/>
    <w:rsid w:val="00333258"/>
    <w:rsid w:val="00333461"/>
    <w:rsid w:val="003336B3"/>
    <w:rsid w:val="003352D7"/>
    <w:rsid w:val="00343E4C"/>
    <w:rsid w:val="00344DF6"/>
    <w:rsid w:val="00346C34"/>
    <w:rsid w:val="00360A24"/>
    <w:rsid w:val="003614D8"/>
    <w:rsid w:val="0037561E"/>
    <w:rsid w:val="00376E42"/>
    <w:rsid w:val="00386196"/>
    <w:rsid w:val="00387C4C"/>
    <w:rsid w:val="003912E3"/>
    <w:rsid w:val="003916D1"/>
    <w:rsid w:val="003945FD"/>
    <w:rsid w:val="00396313"/>
    <w:rsid w:val="00397A9C"/>
    <w:rsid w:val="003A280A"/>
    <w:rsid w:val="003A39D0"/>
    <w:rsid w:val="003A412E"/>
    <w:rsid w:val="003A446B"/>
    <w:rsid w:val="003A4DB3"/>
    <w:rsid w:val="003B3956"/>
    <w:rsid w:val="003C0CE2"/>
    <w:rsid w:val="003C3B0F"/>
    <w:rsid w:val="003C4D18"/>
    <w:rsid w:val="003C611B"/>
    <w:rsid w:val="003C6ED0"/>
    <w:rsid w:val="003D2ACE"/>
    <w:rsid w:val="003D2D3B"/>
    <w:rsid w:val="003D490C"/>
    <w:rsid w:val="003D7056"/>
    <w:rsid w:val="003E32A6"/>
    <w:rsid w:val="003E5884"/>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2B74"/>
    <w:rsid w:val="0043669E"/>
    <w:rsid w:val="00436717"/>
    <w:rsid w:val="00440425"/>
    <w:rsid w:val="0044441F"/>
    <w:rsid w:val="00444C41"/>
    <w:rsid w:val="00445AB3"/>
    <w:rsid w:val="00450522"/>
    <w:rsid w:val="004574E9"/>
    <w:rsid w:val="004639F5"/>
    <w:rsid w:val="00464A4F"/>
    <w:rsid w:val="004677A1"/>
    <w:rsid w:val="004749D1"/>
    <w:rsid w:val="00474A2B"/>
    <w:rsid w:val="0047727E"/>
    <w:rsid w:val="00477FF8"/>
    <w:rsid w:val="0048287A"/>
    <w:rsid w:val="0048758B"/>
    <w:rsid w:val="004A48CA"/>
    <w:rsid w:val="004B2D9E"/>
    <w:rsid w:val="004B35E7"/>
    <w:rsid w:val="004B7F96"/>
    <w:rsid w:val="004C1255"/>
    <w:rsid w:val="004C44CE"/>
    <w:rsid w:val="004C5184"/>
    <w:rsid w:val="004D2E44"/>
    <w:rsid w:val="004D7537"/>
    <w:rsid w:val="004D7F8D"/>
    <w:rsid w:val="004E42FE"/>
    <w:rsid w:val="004E6297"/>
    <w:rsid w:val="004F2051"/>
    <w:rsid w:val="004F6129"/>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53FC"/>
    <w:rsid w:val="005E7D76"/>
    <w:rsid w:val="005F0578"/>
    <w:rsid w:val="005F05BB"/>
    <w:rsid w:val="005F47B3"/>
    <w:rsid w:val="005F5107"/>
    <w:rsid w:val="005F759C"/>
    <w:rsid w:val="006002A7"/>
    <w:rsid w:val="00600B3E"/>
    <w:rsid w:val="00610A2A"/>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1BBC"/>
    <w:rsid w:val="006F2776"/>
    <w:rsid w:val="006F2D97"/>
    <w:rsid w:val="006F4641"/>
    <w:rsid w:val="0070644D"/>
    <w:rsid w:val="00717377"/>
    <w:rsid w:val="00717819"/>
    <w:rsid w:val="00720626"/>
    <w:rsid w:val="007236E0"/>
    <w:rsid w:val="007268DB"/>
    <w:rsid w:val="00726C1D"/>
    <w:rsid w:val="00731E43"/>
    <w:rsid w:val="0073462A"/>
    <w:rsid w:val="00734E7B"/>
    <w:rsid w:val="00736CC7"/>
    <w:rsid w:val="007418E2"/>
    <w:rsid w:val="00751B63"/>
    <w:rsid w:val="007531B7"/>
    <w:rsid w:val="007541E6"/>
    <w:rsid w:val="007557DC"/>
    <w:rsid w:val="00757BFD"/>
    <w:rsid w:val="007632A7"/>
    <w:rsid w:val="00773312"/>
    <w:rsid w:val="007764E1"/>
    <w:rsid w:val="007829D0"/>
    <w:rsid w:val="00786C31"/>
    <w:rsid w:val="00786E36"/>
    <w:rsid w:val="00790E4F"/>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4E0B"/>
    <w:rsid w:val="008D6CB8"/>
    <w:rsid w:val="008D7FB0"/>
    <w:rsid w:val="008E14B3"/>
    <w:rsid w:val="008E1A37"/>
    <w:rsid w:val="008E37BE"/>
    <w:rsid w:val="008E7CC9"/>
    <w:rsid w:val="008F094D"/>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77704"/>
    <w:rsid w:val="009803E3"/>
    <w:rsid w:val="00981501"/>
    <w:rsid w:val="00987B36"/>
    <w:rsid w:val="009933D8"/>
    <w:rsid w:val="00993766"/>
    <w:rsid w:val="009947AE"/>
    <w:rsid w:val="0099646F"/>
    <w:rsid w:val="00996651"/>
    <w:rsid w:val="009A1C23"/>
    <w:rsid w:val="009A5284"/>
    <w:rsid w:val="009A52E1"/>
    <w:rsid w:val="009A7510"/>
    <w:rsid w:val="009B0C27"/>
    <w:rsid w:val="009C58F2"/>
    <w:rsid w:val="009C7803"/>
    <w:rsid w:val="009C7F28"/>
    <w:rsid w:val="009D0B8F"/>
    <w:rsid w:val="009D32D7"/>
    <w:rsid w:val="009E0BF6"/>
    <w:rsid w:val="009E42E3"/>
    <w:rsid w:val="009E4D2B"/>
    <w:rsid w:val="009E5D72"/>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735D4"/>
    <w:rsid w:val="00A814A0"/>
    <w:rsid w:val="00A82AE3"/>
    <w:rsid w:val="00A830FE"/>
    <w:rsid w:val="00A86C16"/>
    <w:rsid w:val="00A91467"/>
    <w:rsid w:val="00A91AE1"/>
    <w:rsid w:val="00A92BA0"/>
    <w:rsid w:val="00A94E62"/>
    <w:rsid w:val="00AA038D"/>
    <w:rsid w:val="00AA52D3"/>
    <w:rsid w:val="00AA5FED"/>
    <w:rsid w:val="00AA7523"/>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089C"/>
    <w:rsid w:val="00B5120F"/>
    <w:rsid w:val="00B51F82"/>
    <w:rsid w:val="00B56A07"/>
    <w:rsid w:val="00B6232E"/>
    <w:rsid w:val="00B62FD2"/>
    <w:rsid w:val="00B64099"/>
    <w:rsid w:val="00B64543"/>
    <w:rsid w:val="00B65046"/>
    <w:rsid w:val="00B666F0"/>
    <w:rsid w:val="00B66CC3"/>
    <w:rsid w:val="00B70824"/>
    <w:rsid w:val="00B70A1C"/>
    <w:rsid w:val="00B73BB5"/>
    <w:rsid w:val="00B818EE"/>
    <w:rsid w:val="00B81E9B"/>
    <w:rsid w:val="00B82FBD"/>
    <w:rsid w:val="00B82FC7"/>
    <w:rsid w:val="00B86E0A"/>
    <w:rsid w:val="00B870BC"/>
    <w:rsid w:val="00B90E31"/>
    <w:rsid w:val="00B92C0F"/>
    <w:rsid w:val="00BA203A"/>
    <w:rsid w:val="00BA5CED"/>
    <w:rsid w:val="00BB1842"/>
    <w:rsid w:val="00BB23AE"/>
    <w:rsid w:val="00BC03E1"/>
    <w:rsid w:val="00BC4585"/>
    <w:rsid w:val="00BD4AB9"/>
    <w:rsid w:val="00BD622C"/>
    <w:rsid w:val="00BE11C0"/>
    <w:rsid w:val="00BE7D14"/>
    <w:rsid w:val="00BF08DA"/>
    <w:rsid w:val="00BF0974"/>
    <w:rsid w:val="00BF0E45"/>
    <w:rsid w:val="00BF39D3"/>
    <w:rsid w:val="00BF4B7D"/>
    <w:rsid w:val="00BF56D4"/>
    <w:rsid w:val="00BF6DBE"/>
    <w:rsid w:val="00C03218"/>
    <w:rsid w:val="00C03A4A"/>
    <w:rsid w:val="00C040BA"/>
    <w:rsid w:val="00C057A4"/>
    <w:rsid w:val="00C15388"/>
    <w:rsid w:val="00C156B6"/>
    <w:rsid w:val="00C232AB"/>
    <w:rsid w:val="00C24972"/>
    <w:rsid w:val="00C266D5"/>
    <w:rsid w:val="00C3726E"/>
    <w:rsid w:val="00C37A08"/>
    <w:rsid w:val="00C414EC"/>
    <w:rsid w:val="00C44B84"/>
    <w:rsid w:val="00C44D07"/>
    <w:rsid w:val="00C464C3"/>
    <w:rsid w:val="00C4699E"/>
    <w:rsid w:val="00C46DD9"/>
    <w:rsid w:val="00C507A3"/>
    <w:rsid w:val="00C538EC"/>
    <w:rsid w:val="00C607CD"/>
    <w:rsid w:val="00C633A4"/>
    <w:rsid w:val="00C64EBE"/>
    <w:rsid w:val="00C669BA"/>
    <w:rsid w:val="00C71B60"/>
    <w:rsid w:val="00C73574"/>
    <w:rsid w:val="00C76B70"/>
    <w:rsid w:val="00C84140"/>
    <w:rsid w:val="00C84DA7"/>
    <w:rsid w:val="00C85D1C"/>
    <w:rsid w:val="00C869EF"/>
    <w:rsid w:val="00C903E5"/>
    <w:rsid w:val="00C931A5"/>
    <w:rsid w:val="00C97047"/>
    <w:rsid w:val="00C9705B"/>
    <w:rsid w:val="00CA19CC"/>
    <w:rsid w:val="00CA27D7"/>
    <w:rsid w:val="00CA49A2"/>
    <w:rsid w:val="00CB0C60"/>
    <w:rsid w:val="00CB4B53"/>
    <w:rsid w:val="00CB5175"/>
    <w:rsid w:val="00CB5529"/>
    <w:rsid w:val="00CC47C0"/>
    <w:rsid w:val="00CC6AEC"/>
    <w:rsid w:val="00CD0B5E"/>
    <w:rsid w:val="00CD1376"/>
    <w:rsid w:val="00CD2771"/>
    <w:rsid w:val="00CD4050"/>
    <w:rsid w:val="00CE07BA"/>
    <w:rsid w:val="00CE1198"/>
    <w:rsid w:val="00CE2103"/>
    <w:rsid w:val="00CE3761"/>
    <w:rsid w:val="00CE4FC5"/>
    <w:rsid w:val="00CE5F1A"/>
    <w:rsid w:val="00CF27F1"/>
    <w:rsid w:val="00CF58D3"/>
    <w:rsid w:val="00CF6A36"/>
    <w:rsid w:val="00D00639"/>
    <w:rsid w:val="00D05A2A"/>
    <w:rsid w:val="00D10FD8"/>
    <w:rsid w:val="00D14506"/>
    <w:rsid w:val="00D147FB"/>
    <w:rsid w:val="00D2022A"/>
    <w:rsid w:val="00D21426"/>
    <w:rsid w:val="00D23767"/>
    <w:rsid w:val="00D23EDA"/>
    <w:rsid w:val="00D243EE"/>
    <w:rsid w:val="00D3784F"/>
    <w:rsid w:val="00D46BB1"/>
    <w:rsid w:val="00D53B82"/>
    <w:rsid w:val="00D62116"/>
    <w:rsid w:val="00D66DD6"/>
    <w:rsid w:val="00D72F7B"/>
    <w:rsid w:val="00D76947"/>
    <w:rsid w:val="00D77EAE"/>
    <w:rsid w:val="00D86F66"/>
    <w:rsid w:val="00D900AC"/>
    <w:rsid w:val="00DA4AB5"/>
    <w:rsid w:val="00DA6F4F"/>
    <w:rsid w:val="00DB0AAC"/>
    <w:rsid w:val="00DC21C8"/>
    <w:rsid w:val="00DD35EE"/>
    <w:rsid w:val="00DD5739"/>
    <w:rsid w:val="00DD5989"/>
    <w:rsid w:val="00DE22A4"/>
    <w:rsid w:val="00DF2011"/>
    <w:rsid w:val="00DF520B"/>
    <w:rsid w:val="00E013DE"/>
    <w:rsid w:val="00E01A4C"/>
    <w:rsid w:val="00E02536"/>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49B4"/>
    <w:rsid w:val="00E75DD1"/>
    <w:rsid w:val="00E81832"/>
    <w:rsid w:val="00E86F09"/>
    <w:rsid w:val="00E8723C"/>
    <w:rsid w:val="00E9041D"/>
    <w:rsid w:val="00E90D37"/>
    <w:rsid w:val="00E9209A"/>
    <w:rsid w:val="00E926FC"/>
    <w:rsid w:val="00E976F5"/>
    <w:rsid w:val="00E97714"/>
    <w:rsid w:val="00EA2582"/>
    <w:rsid w:val="00EA33D9"/>
    <w:rsid w:val="00EA3B70"/>
    <w:rsid w:val="00EA759B"/>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4265"/>
    <w:rsid w:val="00F269D5"/>
    <w:rsid w:val="00F27544"/>
    <w:rsid w:val="00F2760E"/>
    <w:rsid w:val="00F36C8E"/>
    <w:rsid w:val="00F40DA8"/>
    <w:rsid w:val="00F4372B"/>
    <w:rsid w:val="00F448A8"/>
    <w:rsid w:val="00F53301"/>
    <w:rsid w:val="00F54928"/>
    <w:rsid w:val="00F55767"/>
    <w:rsid w:val="00F621B8"/>
    <w:rsid w:val="00F653CA"/>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A7987"/>
    <w:rsid w:val="00FB6B5C"/>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1653"/>
    <w:rsid w:val="00FF2009"/>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08"/>
  </w:style>
  <w:style w:type="paragraph" w:styleId="Heading1">
    <w:name w:val="heading 1"/>
    <w:aliases w:val="Section Heading,heading1,Antraste 1,h1,Section Heading Char,heading1 Char,Antraste 1 Char,h1 Char,H1,Virsraksts _ 1 līmenis _ sab"/>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uiPriority w:val="99"/>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uiPriority w:val="9"/>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paragraph" w:styleId="Heading6">
    <w:name w:val="heading 6"/>
    <w:basedOn w:val="Normal"/>
    <w:next w:val="Normal"/>
    <w:link w:val="Heading6Char"/>
    <w:uiPriority w:val="9"/>
    <w:qFormat/>
    <w:rsid w:val="00F653CA"/>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F653CA"/>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F653CA"/>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F653CA"/>
    <w:pPr>
      <w:keepNext/>
      <w:keepLines/>
      <w:spacing w:before="200" w:after="0" w:line="240" w:lineRule="auto"/>
      <w:ind w:left="1584" w:hanging="1584"/>
      <w:jc w:val="both"/>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_ 1 līmenis _ sab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uiPriority w:val="99"/>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rsid w:val="00ED2B77"/>
    <w:rPr>
      <w:rFonts w:ascii="Calibri" w:eastAsia="Times New Roman" w:hAnsi="Calibri" w:cs="Times New Roman"/>
      <w:sz w:val="20"/>
      <w:szCs w:val="20"/>
    </w:rPr>
  </w:style>
  <w:style w:type="paragraph" w:styleId="Footer">
    <w:name w:val="footer"/>
    <w:basedOn w:val="Normal"/>
    <w:link w:val="FooterChar"/>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uiPriority w:val="99"/>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uiPriority w:val="99"/>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uiPriority w:val="99"/>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uiPriority w:val="99"/>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uiPriority w:val="99"/>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uiPriority w:val="99"/>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Colorful List - Accent 12 Char"/>
    <w:link w:val="ListParagraph1"/>
    <w:uiPriority w:val="34"/>
    <w:qFormat/>
    <w:locked/>
    <w:rsid w:val="00ED2B77"/>
    <w:rPr>
      <w:rFonts w:ascii="Calibri" w:hAnsi="Calibri"/>
    </w:rPr>
  </w:style>
  <w:style w:type="paragraph" w:customStyle="1" w:styleId="ListParagraph1">
    <w:name w:val="List Paragraph1"/>
    <w:basedOn w:val="Normal"/>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2,Saistīto dokumentu saraksts,Numurets,PPS_Bullet,Colorful List - Accent 12"/>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3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basedOn w:val="DefaultParagraphFont"/>
    <w:uiPriority w:val="99"/>
    <w:semiHidden/>
    <w:unhideWhenUsed/>
    <w:rsid w:val="00972693"/>
    <w:rPr>
      <w:vertAlign w:val="superscript"/>
    </w:rPr>
  </w:style>
  <w:style w:type="paragraph" w:customStyle="1" w:styleId="BKstyle">
    <w:name w:val="BK_style"/>
    <w:basedOn w:val="Normal"/>
    <w:rsid w:val="009768B3"/>
    <w:pPr>
      <w:numPr>
        <w:ilvl w:val="1"/>
        <w:numId w:val="11"/>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Heading1"/>
    <w:autoRedefine/>
    <w:qFormat/>
    <w:rsid w:val="001B086F"/>
    <w:pPr>
      <w:keepLines/>
      <w:numPr>
        <w:numId w:val="13"/>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Heading2"/>
    <w:link w:val="Doc2Char"/>
    <w:qFormat/>
    <w:rsid w:val="001016F6"/>
    <w:pPr>
      <w:keepLines/>
      <w:numPr>
        <w:ilvl w:val="1"/>
        <w:numId w:val="1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Heading2Char"/>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Revision">
    <w:name w:val="Revision"/>
    <w:hidden/>
    <w:uiPriority w:val="99"/>
    <w:semiHidden/>
    <w:rsid w:val="001016F6"/>
    <w:pPr>
      <w:spacing w:after="0" w:line="240" w:lineRule="auto"/>
    </w:pPr>
  </w:style>
  <w:style w:type="character" w:customStyle="1" w:styleId="UnresolvedMention1">
    <w:name w:val="Unresolved Mention1"/>
    <w:basedOn w:val="DefaultParagraphFont"/>
    <w:uiPriority w:val="99"/>
    <w:semiHidden/>
    <w:unhideWhenUsed/>
    <w:rsid w:val="002933C8"/>
    <w:rPr>
      <w:color w:val="605E5C"/>
      <w:shd w:val="clear" w:color="auto" w:fill="E1DFDD"/>
    </w:rPr>
  </w:style>
  <w:style w:type="paragraph" w:styleId="NormalWeb">
    <w:name w:val="Normal (Web)"/>
    <w:basedOn w:val="Normal"/>
    <w:uiPriority w:val="99"/>
    <w:unhideWhenUsed/>
    <w:rsid w:val="00CB4B53"/>
    <w:pPr>
      <w:spacing w:before="100" w:beforeAutospacing="1" w:after="100" w:afterAutospacing="1" w:line="240" w:lineRule="auto"/>
    </w:pPr>
    <w:rPr>
      <w:rFonts w:ascii="Calibri" w:hAnsi="Calibri" w:cs="Calibri"/>
      <w:lang w:eastAsia="lv-LV"/>
    </w:rPr>
  </w:style>
  <w:style w:type="paragraph" w:styleId="EndnoteText">
    <w:name w:val="endnote text"/>
    <w:basedOn w:val="Normal"/>
    <w:link w:val="EndnoteTextChar"/>
    <w:uiPriority w:val="99"/>
    <w:semiHidden/>
    <w:unhideWhenUsed/>
    <w:rsid w:val="00C46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99E"/>
    <w:rPr>
      <w:sz w:val="20"/>
      <w:szCs w:val="20"/>
    </w:rPr>
  </w:style>
  <w:style w:type="character" w:styleId="EndnoteReference">
    <w:name w:val="endnote reference"/>
    <w:basedOn w:val="DefaultParagraphFont"/>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ListBullet2">
    <w:name w:val="List Bullet 2"/>
    <w:basedOn w:val="Normal"/>
    <w:uiPriority w:val="99"/>
    <w:unhideWhenUsed/>
    <w:rsid w:val="00CE07BA"/>
    <w:pPr>
      <w:numPr>
        <w:numId w:val="14"/>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ListParagraph"/>
    <w:link w:val="Punkts11Char"/>
    <w:qFormat/>
    <w:rsid w:val="00CE07BA"/>
    <w:pPr>
      <w:numPr>
        <w:ilvl w:val="1"/>
        <w:numId w:val="14"/>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Normal"/>
    <w:link w:val="Punkts111Char"/>
    <w:qFormat/>
    <w:rsid w:val="00CE07BA"/>
    <w:pPr>
      <w:numPr>
        <w:ilvl w:val="2"/>
        <w:numId w:val="14"/>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DefaultParagraphFont"/>
    <w:link w:val="Punkts111"/>
    <w:rsid w:val="00CE07BA"/>
    <w:rPr>
      <w:rFonts w:ascii="Times New Roman" w:eastAsia="Times New Roman" w:hAnsi="Times New Roman" w:cs="Times New Roman"/>
      <w:sz w:val="24"/>
      <w:szCs w:val="24"/>
    </w:rPr>
  </w:style>
  <w:style w:type="paragraph" w:customStyle="1" w:styleId="Tabulas1111">
    <w:name w:val="Tabulas 1.1.1.1"/>
    <w:basedOn w:val="ListParagraph"/>
    <w:qFormat/>
    <w:rsid w:val="00CE07BA"/>
    <w:pPr>
      <w:numPr>
        <w:ilvl w:val="3"/>
        <w:numId w:val="14"/>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Normal"/>
    <w:qFormat/>
    <w:rsid w:val="00CE07BA"/>
    <w:pPr>
      <w:numPr>
        <w:ilvl w:val="4"/>
        <w:numId w:val="14"/>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DefaultParagraphFont"/>
    <w:link w:val="Punkts11"/>
    <w:rsid w:val="00CE07BA"/>
    <w:rPr>
      <w:rFonts w:ascii="Times New Roman" w:eastAsia="Times New Roman" w:hAnsi="Times New Roman" w:cs="Times New Roman"/>
      <w:bCs/>
      <w:sz w:val="24"/>
      <w:szCs w:val="24"/>
      <w:lang w:eastAsia="lv-LV"/>
    </w:rPr>
  </w:style>
  <w:style w:type="character" w:styleId="UnresolvedMention">
    <w:name w:val="Unresolved Mention"/>
    <w:basedOn w:val="DefaultParagraphFont"/>
    <w:uiPriority w:val="99"/>
    <w:semiHidden/>
    <w:unhideWhenUsed/>
    <w:rsid w:val="00167D45"/>
    <w:rPr>
      <w:color w:val="605E5C"/>
      <w:shd w:val="clear" w:color="auto" w:fill="E1DFDD"/>
    </w:rPr>
  </w:style>
  <w:style w:type="character" w:customStyle="1" w:styleId="ListParagraphChar1">
    <w:name w:val="List Paragraph Char1"/>
    <w:aliases w:val="Virsraksti Char1,Syle 1 Char1,Normal bullet 2 Char1,Bullet list Char1,Strip Char1,H&amp;P List Paragraph Char1,2 Char,Saistīto dokumentu saraksts Char,Numurets Char,PPS_Bullet Char,Colorful List - Accent 12 Char1"/>
    <w:link w:val="ListParagraph"/>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DefaultParagraphFont"/>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TableNormal"/>
    <w:next w:val="TableGrid"/>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0447AE"/>
    <w:rPr>
      <w:color w:val="605E5C"/>
      <w:shd w:val="clear" w:color="auto" w:fill="E1DFDD"/>
    </w:rPr>
  </w:style>
  <w:style w:type="character" w:styleId="FollowedHyperlink">
    <w:name w:val="FollowedHyperlink"/>
    <w:basedOn w:val="DefaultParagraphFont"/>
    <w:uiPriority w:val="99"/>
    <w:semiHidden/>
    <w:unhideWhenUsed/>
    <w:rsid w:val="000447AE"/>
    <w:rPr>
      <w:color w:val="800080" w:themeColor="followedHyperlink"/>
      <w:u w:val="single"/>
    </w:rPr>
  </w:style>
  <w:style w:type="paragraph" w:customStyle="1" w:styleId="msonormal0">
    <w:name w:val="msonormal"/>
    <w:basedOn w:val="Normal"/>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DefaultParagraphFont"/>
    <w:uiPriority w:val="99"/>
    <w:semiHidden/>
    <w:rsid w:val="000447AE"/>
  </w:style>
  <w:style w:type="paragraph" w:customStyle="1" w:styleId="tvhtml">
    <w:name w:val="tv_html"/>
    <w:basedOn w:val="Normal"/>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DefaultParagraphFont"/>
    <w:uiPriority w:val="99"/>
    <w:semiHidden/>
    <w:rsid w:val="000447AE"/>
    <w:rPr>
      <w:sz w:val="20"/>
      <w:szCs w:val="20"/>
    </w:rPr>
  </w:style>
  <w:style w:type="character" w:customStyle="1" w:styleId="KomentratekstsRakstz1">
    <w:name w:val="Komentāra teksts Rakstz.1"/>
    <w:basedOn w:val="DefaultParagraphFont"/>
    <w:uiPriority w:val="99"/>
    <w:semiHidden/>
    <w:rsid w:val="000447AE"/>
    <w:rPr>
      <w:sz w:val="20"/>
      <w:szCs w:val="20"/>
    </w:rPr>
  </w:style>
  <w:style w:type="character" w:customStyle="1" w:styleId="KjeneRakstz1">
    <w:name w:val="Kājene Rakstz.1"/>
    <w:basedOn w:val="DefaultParagraphFont"/>
    <w:uiPriority w:val="99"/>
    <w:semiHidden/>
    <w:rsid w:val="000447AE"/>
  </w:style>
  <w:style w:type="character" w:customStyle="1" w:styleId="PamattekstsaratkpiRakstz1">
    <w:name w:val="Pamatteksts ar atkāpi Rakstz.1"/>
    <w:basedOn w:val="DefaultParagraphFont"/>
    <w:uiPriority w:val="99"/>
    <w:semiHidden/>
    <w:rsid w:val="000447AE"/>
  </w:style>
  <w:style w:type="character" w:customStyle="1" w:styleId="Pamattekstaatkpe3Rakstz1">
    <w:name w:val="Pamatteksta atkāpe 3 Rakstz.1"/>
    <w:basedOn w:val="DefaultParagraphFont"/>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 w:type="character" w:customStyle="1" w:styleId="Heading6Char">
    <w:name w:val="Heading 6 Char"/>
    <w:basedOn w:val="DefaultParagraphFont"/>
    <w:link w:val="Heading6"/>
    <w:uiPriority w:val="9"/>
    <w:rsid w:val="00F653CA"/>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F653C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F653CA"/>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F653CA"/>
    <w:rPr>
      <w:rFonts w:ascii="Cambria" w:eastAsia="Times New Roman" w:hAnsi="Cambria" w:cs="Times New Roman"/>
      <w:i/>
      <w:iCs/>
      <w:color w:val="404040"/>
      <w:sz w:val="20"/>
      <w:szCs w:val="20"/>
      <w:lang w:val="x-none"/>
    </w:rPr>
  </w:style>
  <w:style w:type="paragraph" w:customStyle="1" w:styleId="1111Tabulai">
    <w:name w:val="1.1.1.1.Tabulai"/>
    <w:basedOn w:val="Normal"/>
    <w:qFormat/>
    <w:rsid w:val="00F653CA"/>
    <w:pPr>
      <w:keepNext/>
      <w:numPr>
        <w:ilvl w:val="1"/>
        <w:numId w:val="33"/>
      </w:numPr>
      <w:spacing w:before="60" w:after="60" w:line="240" w:lineRule="auto"/>
      <w:ind w:left="464" w:hanging="464"/>
      <w:contextualSpacing/>
      <w:jc w:val="both"/>
    </w:pPr>
    <w:rPr>
      <w:rFonts w:ascii="Times New Roman" w:hAnsi="Times New Roman" w:cs="Times New Roman"/>
      <w:sz w:val="24"/>
      <w:szCs w:val="24"/>
    </w:rPr>
  </w:style>
  <w:style w:type="paragraph" w:customStyle="1" w:styleId="xl115">
    <w:name w:val="xl115"/>
    <w:basedOn w:val="Normal"/>
    <w:rsid w:val="00F653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111Tabulaiiiiii">
    <w:name w:val="1.1.1. Tabulaiiiiii"/>
    <w:basedOn w:val="Normal"/>
    <w:qFormat/>
    <w:rsid w:val="00F653CA"/>
    <w:pPr>
      <w:numPr>
        <w:numId w:val="33"/>
      </w:numPr>
      <w:spacing w:before="60" w:after="60" w:line="240" w:lineRule="auto"/>
      <w:jc w:val="both"/>
    </w:pPr>
    <w:rPr>
      <w:rFonts w:ascii="Times New Roman" w:hAnsi="Times New Roman" w:cs="Times New Roman"/>
      <w:bCs/>
      <w:sz w:val="24"/>
      <w:szCs w:val="26"/>
      <w:lang w:eastAsia="x-none"/>
    </w:rPr>
  </w:style>
  <w:style w:type="paragraph" w:customStyle="1" w:styleId="1111Tabulaiiiii">
    <w:name w:val="1.1.1.1.Tabulaiiiii"/>
    <w:basedOn w:val="111Tabulaiiiiii"/>
    <w:qFormat/>
    <w:rsid w:val="00F653CA"/>
    <w:pPr>
      <w:numPr>
        <w:ilvl w:val="3"/>
      </w:numPr>
      <w:ind w:left="886" w:hanging="850"/>
    </w:pPr>
  </w:style>
  <w:style w:type="numbering" w:customStyle="1" w:styleId="WWOutlineListStyle5111">
    <w:name w:val="WW_OutlineListStyle_5111"/>
    <w:rsid w:val="00F653C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465583253">
      <w:bodyDiv w:val="1"/>
      <w:marLeft w:val="0"/>
      <w:marRight w:val="0"/>
      <w:marTop w:val="0"/>
      <w:marBottom w:val="0"/>
      <w:divBdr>
        <w:top w:val="none" w:sz="0" w:space="0" w:color="auto"/>
        <w:left w:val="none" w:sz="0" w:space="0" w:color="auto"/>
        <w:bottom w:val="none" w:sz="0" w:space="0" w:color="auto"/>
        <w:right w:val="none" w:sz="0" w:space="0" w:color="auto"/>
      </w:divBdr>
    </w:div>
    <w:div w:id="156745132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s.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iliem.lv/u/apnexhz3t" TargetMode="External"/><Relationship Id="rId5" Type="http://schemas.openxmlformats.org/officeDocument/2006/relationships/webSettings" Target="webSettings.xml"/><Relationship Id="rId10"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www.lurosft.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21248</Words>
  <Characters>121117</Characters>
  <Application>Microsoft Office Word</Application>
  <DocSecurity>0</DocSecurity>
  <Lines>1009</Lines>
  <Paragraphs>284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142081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Rezeknes Namsaimnieks</cp:lastModifiedBy>
  <cp:revision>3</cp:revision>
  <cp:lastPrinted>2021-01-19T08:54:00Z</cp:lastPrinted>
  <dcterms:created xsi:type="dcterms:W3CDTF">2021-07-23T09:59:00Z</dcterms:created>
  <dcterms:modified xsi:type="dcterms:W3CDTF">2021-07-23T10:03:00Z</dcterms:modified>
</cp:coreProperties>
</file>