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90" w:rsidRDefault="00C90090" w:rsidP="00434527">
      <w:pPr>
        <w:pStyle w:val="Title"/>
        <w:spacing w:line="360" w:lineRule="auto"/>
        <w:outlineLvl w:val="0"/>
        <w:rPr>
          <w:rFonts w:ascii="NewsGoth Cn TL" w:hAnsi="NewsGoth Cn TL" w:cs="Arial"/>
          <w:i w:val="0"/>
          <w:iCs/>
        </w:rPr>
      </w:pPr>
      <w:r>
        <w:rPr>
          <w:rFonts w:ascii="NewsGoth Cn TL" w:hAnsi="NewsGoth Cn TL" w:cs="Arial"/>
          <w:i w:val="0"/>
          <w:iCs/>
        </w:rPr>
        <w:t>SKAIDROJOŠAIS APRAKSTS</w:t>
      </w:r>
    </w:p>
    <w:p w:rsidR="00D56EE3" w:rsidRPr="00434527" w:rsidRDefault="007A4BFC" w:rsidP="00434527">
      <w:pPr>
        <w:pStyle w:val="Title"/>
        <w:spacing w:line="360" w:lineRule="auto"/>
        <w:outlineLvl w:val="0"/>
        <w:rPr>
          <w:rFonts w:ascii="NewsGoth Cn TL" w:hAnsi="NewsGoth Cn TL" w:cs="Arial"/>
          <w:i w:val="0"/>
          <w:iCs/>
        </w:rPr>
      </w:pPr>
      <w:r>
        <w:rPr>
          <w:rFonts w:ascii="NewsGoth Cn TL" w:hAnsi="NewsGoth Cn TL" w:cs="Arial"/>
          <w:i w:val="0"/>
          <w:iCs/>
        </w:rPr>
        <w:t xml:space="preserve">SADZĪVES </w:t>
      </w:r>
      <w:r w:rsidR="008F184B" w:rsidRPr="00434527">
        <w:rPr>
          <w:rFonts w:ascii="NewsGoth Cn TL" w:hAnsi="NewsGoth Cn TL" w:cs="Arial"/>
          <w:i w:val="0"/>
          <w:iCs/>
        </w:rPr>
        <w:t>KANALIZĀCIJA</w:t>
      </w:r>
      <w:r w:rsidR="00A6589C" w:rsidRPr="00434527">
        <w:rPr>
          <w:rFonts w:ascii="NewsGoth Cn TL" w:hAnsi="NewsGoth Cn TL" w:cs="Arial"/>
          <w:i w:val="0"/>
          <w:iCs/>
        </w:rPr>
        <w:t xml:space="preserve"> </w:t>
      </w:r>
    </w:p>
    <w:p w:rsidR="00D56EE3" w:rsidRDefault="007A4BFC" w:rsidP="00E23699">
      <w:pPr>
        <w:pStyle w:val="BodyTextIndent"/>
        <w:spacing w:line="360" w:lineRule="auto"/>
        <w:rPr>
          <w:rFonts w:ascii="NewsGoth Cn TL" w:hAnsi="NewsGoth Cn TL"/>
          <w:i w:val="0"/>
          <w:iCs/>
        </w:rPr>
      </w:pPr>
      <w:r>
        <w:rPr>
          <w:rFonts w:ascii="NewsGoth Cn TL" w:hAnsi="NewsGoth Cn TL"/>
          <w:i w:val="0"/>
          <w:iCs/>
        </w:rPr>
        <w:t>Esošās d</w:t>
      </w:r>
      <w:r w:rsidR="00FB2CE0">
        <w:rPr>
          <w:rFonts w:ascii="NewsGoth Cn TL" w:hAnsi="NewsGoth Cn TL"/>
          <w:i w:val="0"/>
          <w:iCs/>
        </w:rPr>
        <w:t xml:space="preserve">zīvojamās mājas pieslēguma </w:t>
      </w:r>
      <w:r w:rsidR="00AB084B">
        <w:rPr>
          <w:rFonts w:ascii="NewsGoth Cn TL" w:hAnsi="NewsGoth Cn TL"/>
          <w:i w:val="0"/>
          <w:iCs/>
        </w:rPr>
        <w:t>pilsētas</w:t>
      </w:r>
      <w:r w:rsidR="00FB2CE0">
        <w:rPr>
          <w:rFonts w:ascii="NewsGoth Cn TL" w:hAnsi="NewsGoth Cn TL"/>
          <w:i w:val="0"/>
          <w:iCs/>
        </w:rPr>
        <w:t xml:space="preserve"> kanalizācijas tīkliem</w:t>
      </w:r>
      <w:r w:rsidR="006C4ED3">
        <w:rPr>
          <w:rFonts w:ascii="NewsGoth Cn TL" w:hAnsi="NewsGoth Cn TL"/>
          <w:i w:val="0"/>
          <w:iCs/>
        </w:rPr>
        <w:t xml:space="preserve"> </w:t>
      </w:r>
      <w:r w:rsidR="00D6288D">
        <w:rPr>
          <w:rFonts w:ascii="NewsGoth Cn TL" w:hAnsi="NewsGoth Cn TL"/>
          <w:i w:val="0"/>
          <w:iCs/>
        </w:rPr>
        <w:t>Atbrīvošanas alejā</w:t>
      </w:r>
      <w:r w:rsidR="006C4ED3">
        <w:rPr>
          <w:rFonts w:ascii="NewsGoth Cn TL" w:hAnsi="NewsGoth Cn TL"/>
          <w:i w:val="0"/>
          <w:iCs/>
        </w:rPr>
        <w:t xml:space="preserve"> </w:t>
      </w:r>
      <w:r w:rsidR="00D6288D">
        <w:rPr>
          <w:rFonts w:ascii="NewsGoth Cn TL" w:hAnsi="NewsGoth Cn TL"/>
          <w:i w:val="0"/>
          <w:iCs/>
        </w:rPr>
        <w:t>33</w:t>
      </w:r>
      <w:r w:rsidR="006C4ED3">
        <w:rPr>
          <w:rFonts w:ascii="NewsGoth Cn TL" w:hAnsi="NewsGoth Cn TL"/>
          <w:i w:val="0"/>
          <w:iCs/>
        </w:rPr>
        <w:t xml:space="preserve">, Rēzeknē </w:t>
      </w:r>
      <w:r w:rsidR="00783CD1">
        <w:rPr>
          <w:rFonts w:ascii="NewsGoth Cn TL" w:hAnsi="NewsGoth Cn TL"/>
          <w:i w:val="0"/>
          <w:iCs/>
        </w:rPr>
        <w:t>ŪK</w:t>
      </w:r>
      <w:r w:rsidR="008F184B">
        <w:rPr>
          <w:rFonts w:ascii="NewsGoth Cn TL" w:hAnsi="NewsGoth Cn TL"/>
          <w:i w:val="0"/>
          <w:iCs/>
        </w:rPr>
        <w:t>T</w:t>
      </w:r>
      <w:r w:rsidR="00783CD1">
        <w:rPr>
          <w:rFonts w:ascii="NewsGoth Cn TL" w:hAnsi="NewsGoth Cn TL"/>
          <w:i w:val="0"/>
          <w:iCs/>
        </w:rPr>
        <w:t xml:space="preserve"> </w:t>
      </w:r>
      <w:r w:rsidR="002C1787">
        <w:rPr>
          <w:rFonts w:ascii="NewsGoth Cn TL" w:hAnsi="NewsGoth Cn TL"/>
          <w:i w:val="0"/>
          <w:iCs/>
        </w:rPr>
        <w:t xml:space="preserve">projekts </w:t>
      </w:r>
      <w:r w:rsidR="006C4ED3">
        <w:rPr>
          <w:rFonts w:ascii="NewsGoth Cn TL" w:hAnsi="NewsGoth Cn TL"/>
          <w:i w:val="0"/>
          <w:iCs/>
        </w:rPr>
        <w:t xml:space="preserve"> </w:t>
      </w:r>
      <w:r w:rsidR="00A6589C">
        <w:rPr>
          <w:rFonts w:ascii="NewsGoth Cn TL" w:hAnsi="NewsGoth Cn TL"/>
          <w:i w:val="0"/>
          <w:iCs/>
        </w:rPr>
        <w:t>izstrādāt</w:t>
      </w:r>
      <w:r w:rsidR="002C1787">
        <w:rPr>
          <w:rFonts w:ascii="NewsGoth Cn TL" w:hAnsi="NewsGoth Cn TL"/>
          <w:i w:val="0"/>
          <w:iCs/>
        </w:rPr>
        <w:t>s</w:t>
      </w:r>
      <w:r w:rsidR="00A6589C">
        <w:rPr>
          <w:rFonts w:ascii="NewsGoth Cn TL" w:hAnsi="NewsGoth Cn TL"/>
          <w:i w:val="0"/>
          <w:iCs/>
        </w:rPr>
        <w:t xml:space="preserve">, pamatojoties uz izejmateriāliem dotā objekta projektēšanai, kā arī saskaņā ar </w:t>
      </w:r>
      <w:r w:rsidR="00434527">
        <w:rPr>
          <w:rFonts w:ascii="Arial Narrow" w:hAnsi="Arial Narrow"/>
          <w:i w:val="0"/>
          <w:iCs/>
        </w:rPr>
        <w:t>LBN 223-</w:t>
      </w:r>
      <w:r w:rsidR="00FB2CE0">
        <w:rPr>
          <w:rFonts w:ascii="Arial Narrow" w:hAnsi="Arial Narrow"/>
          <w:i w:val="0"/>
          <w:iCs/>
        </w:rPr>
        <w:t>15</w:t>
      </w:r>
      <w:r w:rsidR="00A6589C">
        <w:rPr>
          <w:rFonts w:ascii="NewsGoth Cn TL" w:hAnsi="NewsGoth Cn TL"/>
          <w:i w:val="0"/>
          <w:iCs/>
        </w:rPr>
        <w:t>.</w:t>
      </w:r>
    </w:p>
    <w:p w:rsidR="003248E2" w:rsidRDefault="003248E2" w:rsidP="003248E2">
      <w:pPr>
        <w:pStyle w:val="BodyTextIndent"/>
        <w:spacing w:line="360" w:lineRule="auto"/>
        <w:rPr>
          <w:rFonts w:ascii="NewsGoth Cn TL" w:hAnsi="NewsGoth Cn TL"/>
          <w:i w:val="0"/>
          <w:iCs/>
        </w:rPr>
      </w:pPr>
      <w:r>
        <w:rPr>
          <w:rFonts w:ascii="NewsGoth Cn TL" w:hAnsi="NewsGoth Cn TL"/>
          <w:i w:val="0"/>
          <w:iCs/>
        </w:rPr>
        <w:t>Saskaņā ar SIA „Rēzeknes Ūdens” 12.11.2020.g. izdotajiem tehniskajiem noteikumiem Nr.6.1/14</w:t>
      </w:r>
      <w:r w:rsidR="00D6288D">
        <w:rPr>
          <w:rFonts w:ascii="NewsGoth Cn TL" w:hAnsi="NewsGoth Cn TL"/>
          <w:i w:val="0"/>
          <w:iCs/>
        </w:rPr>
        <w:t>90</w:t>
      </w:r>
      <w:r>
        <w:rPr>
          <w:rFonts w:ascii="NewsGoth Cn TL" w:hAnsi="NewsGoth Cn TL"/>
          <w:i w:val="0"/>
          <w:iCs/>
        </w:rPr>
        <w:t xml:space="preserve">, </w:t>
      </w:r>
      <w:r w:rsidRPr="0031209D">
        <w:rPr>
          <w:rFonts w:ascii="NewsGoth Cn TL" w:hAnsi="NewsGoth Cn TL"/>
          <w:i w:val="0"/>
          <w:iCs/>
        </w:rPr>
        <w:t>projektējamā objekta kanalizāciju paredzēts pieslēgt esošajam kanalizācijas tīklam Ø</w:t>
      </w:r>
      <w:r w:rsidR="00D6288D">
        <w:rPr>
          <w:rFonts w:ascii="NewsGoth Cn TL" w:hAnsi="NewsGoth Cn TL"/>
          <w:i w:val="0"/>
          <w:iCs/>
        </w:rPr>
        <w:t>16</w:t>
      </w:r>
      <w:r>
        <w:rPr>
          <w:rFonts w:ascii="NewsGoth Cn TL" w:hAnsi="NewsGoth Cn TL"/>
          <w:i w:val="0"/>
          <w:iCs/>
        </w:rPr>
        <w:t xml:space="preserve">0 esošajā kanalizācijas </w:t>
      </w:r>
      <w:proofErr w:type="spellStart"/>
      <w:r>
        <w:rPr>
          <w:rFonts w:ascii="NewsGoth Cn TL" w:hAnsi="NewsGoth Cn TL"/>
          <w:i w:val="0"/>
          <w:iCs/>
        </w:rPr>
        <w:t>skatakā</w:t>
      </w:r>
      <w:proofErr w:type="spellEnd"/>
      <w:r>
        <w:rPr>
          <w:rFonts w:ascii="NewsGoth Cn TL" w:hAnsi="NewsGoth Cn TL"/>
          <w:i w:val="0"/>
          <w:iCs/>
        </w:rPr>
        <w:t xml:space="preserve"> uz iebraucamā ceļa uz dzīvojamo māju </w:t>
      </w:r>
      <w:r w:rsidR="00D6288D">
        <w:rPr>
          <w:rFonts w:ascii="NewsGoth Cn TL" w:hAnsi="NewsGoth Cn TL"/>
          <w:i w:val="0"/>
          <w:iCs/>
        </w:rPr>
        <w:t>Atbrīvošanas alejā</w:t>
      </w:r>
      <w:r>
        <w:rPr>
          <w:rFonts w:ascii="NewsGoth Cn TL" w:hAnsi="NewsGoth Cn TL"/>
          <w:i w:val="0"/>
          <w:iCs/>
        </w:rPr>
        <w:t xml:space="preserve"> </w:t>
      </w:r>
      <w:r w:rsidR="00D6288D">
        <w:rPr>
          <w:rFonts w:ascii="NewsGoth Cn TL" w:hAnsi="NewsGoth Cn TL"/>
          <w:i w:val="0"/>
          <w:iCs/>
        </w:rPr>
        <w:t>33</w:t>
      </w:r>
      <w:r>
        <w:rPr>
          <w:rFonts w:ascii="NewsGoth Cn TL" w:hAnsi="NewsGoth Cn TL"/>
          <w:i w:val="0"/>
          <w:iCs/>
        </w:rPr>
        <w:t>.</w:t>
      </w:r>
    </w:p>
    <w:p w:rsidR="00DF087D" w:rsidRDefault="00DF087D" w:rsidP="00456758">
      <w:pPr>
        <w:pStyle w:val="BodyTextIndent"/>
        <w:spacing w:line="360" w:lineRule="auto"/>
        <w:ind w:firstLine="426"/>
        <w:rPr>
          <w:rFonts w:ascii="NewsGoth Cn TL" w:hAnsi="NewsGoth Cn TL"/>
          <w:i w:val="0"/>
          <w:iCs/>
        </w:rPr>
      </w:pPr>
      <w:r w:rsidRPr="00FD398B">
        <w:rPr>
          <w:rFonts w:ascii="NewsGoth Cn TL" w:hAnsi="NewsGoth Cn TL"/>
          <w:i w:val="0"/>
          <w:iCs/>
        </w:rPr>
        <w:t xml:space="preserve">Kanalizācija ieprojektēta no </w:t>
      </w:r>
      <w:r>
        <w:rPr>
          <w:rFonts w:ascii="NewsGoth Cn TL" w:hAnsi="NewsGoth Cn TL"/>
          <w:i w:val="0"/>
          <w:iCs/>
        </w:rPr>
        <w:t>PP</w:t>
      </w:r>
      <w:r w:rsidRPr="00FD398B">
        <w:rPr>
          <w:rFonts w:ascii="NewsGoth Cn TL" w:hAnsi="NewsGoth Cn TL"/>
          <w:i w:val="0"/>
          <w:iCs/>
        </w:rPr>
        <w:t xml:space="preserve"> kanalizācijas caurulēm </w:t>
      </w:r>
      <w:r w:rsidRPr="00FD398B">
        <w:rPr>
          <w:rFonts w:ascii="NewsGoth Cn TL" w:hAnsi="NewsGoth Cn TL"/>
          <w:i w:val="0"/>
          <w:iCs/>
        </w:rPr>
        <w:sym w:font="Symbol" w:char="F0C6"/>
      </w:r>
      <w:r w:rsidRPr="00FD398B">
        <w:rPr>
          <w:rFonts w:ascii="NewsGoth Cn TL" w:hAnsi="NewsGoth Cn TL"/>
          <w:i w:val="0"/>
          <w:iCs/>
        </w:rPr>
        <w:t>160 mm</w:t>
      </w:r>
      <w:r>
        <w:rPr>
          <w:rFonts w:ascii="NewsGoth Cn TL" w:hAnsi="NewsGoth Cn TL"/>
          <w:i w:val="0"/>
          <w:iCs/>
        </w:rPr>
        <w:t xml:space="preserve">,  </w:t>
      </w:r>
      <w:r w:rsidR="0031209D">
        <w:rPr>
          <w:rFonts w:ascii="NewsGoth Cn TL" w:hAnsi="NewsGoth Cn TL"/>
          <w:i w:val="0"/>
          <w:iCs/>
        </w:rPr>
        <w:t>a</w:t>
      </w:r>
      <w:r w:rsidR="0031209D" w:rsidRPr="00FD398B">
        <w:rPr>
          <w:rFonts w:ascii="NewsGoth Cn TL" w:hAnsi="NewsGoth Cn TL"/>
          <w:i w:val="0"/>
          <w:iCs/>
        </w:rPr>
        <w:t>ka</w:t>
      </w:r>
      <w:r w:rsidR="0031209D">
        <w:rPr>
          <w:rFonts w:ascii="NewsGoth Cn TL" w:hAnsi="NewsGoth Cn TL"/>
          <w:i w:val="0"/>
          <w:iCs/>
        </w:rPr>
        <w:t xml:space="preserve"> - </w:t>
      </w:r>
      <w:r w:rsidR="0031209D" w:rsidRPr="00FD398B">
        <w:rPr>
          <w:rFonts w:ascii="NewsGoth Cn TL" w:hAnsi="NewsGoth Cn TL"/>
          <w:i w:val="0"/>
          <w:iCs/>
        </w:rPr>
        <w:t xml:space="preserve">no </w:t>
      </w:r>
      <w:r w:rsidR="003248E2">
        <w:rPr>
          <w:rFonts w:ascii="NewsGoth Cn TL" w:hAnsi="NewsGoth Cn TL"/>
          <w:i w:val="0"/>
          <w:iCs/>
        </w:rPr>
        <w:t>dzelzsbetona gredzeniem Ø1000</w:t>
      </w:r>
      <w:r w:rsidR="0031209D" w:rsidRPr="00FD398B">
        <w:rPr>
          <w:rFonts w:ascii="NewsGoth Cn TL" w:hAnsi="NewsGoth Cn TL"/>
          <w:i w:val="0"/>
          <w:iCs/>
        </w:rPr>
        <w:t>mm</w:t>
      </w:r>
      <w:r>
        <w:rPr>
          <w:rFonts w:ascii="NewsGoth Cn TL" w:hAnsi="NewsGoth Cn TL"/>
          <w:i w:val="0"/>
          <w:iCs/>
        </w:rPr>
        <w:t>.</w:t>
      </w:r>
      <w:r w:rsidR="00DD7C25">
        <w:rPr>
          <w:rFonts w:ascii="NewsGoth Cn TL" w:hAnsi="NewsGoth Cn TL"/>
          <w:i w:val="0"/>
          <w:iCs/>
        </w:rPr>
        <w:t xml:space="preserve"> </w:t>
      </w:r>
    </w:p>
    <w:p w:rsidR="003248E2" w:rsidRDefault="003248E2" w:rsidP="00456758">
      <w:pPr>
        <w:pStyle w:val="BodyTextIndent"/>
        <w:spacing w:line="360" w:lineRule="auto"/>
        <w:ind w:firstLine="426"/>
        <w:rPr>
          <w:rFonts w:ascii="NewsGoth Cn TL" w:hAnsi="NewsGoth Cn TL"/>
          <w:i w:val="0"/>
          <w:iCs/>
        </w:rPr>
      </w:pPr>
      <w:r>
        <w:rPr>
          <w:rFonts w:ascii="NewsGoth Cn TL" w:hAnsi="NewsGoth Cn TL"/>
          <w:i w:val="0"/>
          <w:iCs/>
        </w:rPr>
        <w:t xml:space="preserve">Projektā paredzēta izsmeļamās bedres demontāža un aizbēršana. </w:t>
      </w:r>
    </w:p>
    <w:p w:rsidR="00DF087D" w:rsidRPr="00FD398B" w:rsidRDefault="00DF087D" w:rsidP="003248E2">
      <w:pPr>
        <w:pStyle w:val="BodyTextIndent"/>
        <w:ind w:firstLine="426"/>
        <w:rPr>
          <w:rFonts w:ascii="NewsGoth Cn TL" w:hAnsi="NewsGoth Cn TL"/>
          <w:i w:val="0"/>
          <w:iCs/>
        </w:rPr>
      </w:pPr>
      <w:r>
        <w:rPr>
          <w:rFonts w:ascii="NewsGoth Cn TL" w:hAnsi="NewsGoth Cn TL"/>
          <w:i w:val="0"/>
          <w:iCs/>
        </w:rPr>
        <w:t>Pēc zemes darbu beigšanas paredzēta visu izjaukto segumu un zālāju atjaunošana.</w:t>
      </w:r>
    </w:p>
    <w:p w:rsidR="002C1787" w:rsidRDefault="002C1787" w:rsidP="00456758">
      <w:pPr>
        <w:pStyle w:val="BodyTextIndent"/>
        <w:spacing w:line="360" w:lineRule="auto"/>
        <w:ind w:firstLine="426"/>
        <w:rPr>
          <w:rFonts w:ascii="NewsGoth Cn TL" w:hAnsi="NewsGoth Cn TL"/>
          <w:i w:val="0"/>
          <w:iCs/>
        </w:rPr>
      </w:pPr>
    </w:p>
    <w:p w:rsidR="00A6589C" w:rsidRDefault="00A6589C">
      <w:pPr>
        <w:pStyle w:val="BodyTextIndent"/>
        <w:spacing w:line="360" w:lineRule="auto"/>
        <w:rPr>
          <w:rFonts w:ascii="NewsGoth Cn TL" w:hAnsi="NewsGoth Cn TL"/>
          <w:i w:val="0"/>
          <w:iCs/>
        </w:rPr>
      </w:pPr>
      <w:r>
        <w:rPr>
          <w:rFonts w:ascii="NewsGoth Cn TL" w:hAnsi="NewsGoth Cn TL"/>
          <w:i w:val="0"/>
          <w:iCs/>
        </w:rPr>
        <w:t>Sastādīja:</w:t>
      </w:r>
      <w:r>
        <w:rPr>
          <w:rFonts w:ascii="NewsGoth Cn TL" w:hAnsi="NewsGoth Cn TL"/>
          <w:i w:val="0"/>
          <w:iCs/>
        </w:rPr>
        <w:tab/>
      </w:r>
      <w:r>
        <w:rPr>
          <w:rFonts w:ascii="NewsGoth Cn TL" w:hAnsi="NewsGoth Cn TL"/>
          <w:i w:val="0"/>
          <w:iCs/>
        </w:rPr>
        <w:tab/>
      </w:r>
      <w:r>
        <w:rPr>
          <w:rFonts w:ascii="NewsGoth Cn TL" w:hAnsi="NewsGoth Cn TL"/>
          <w:i w:val="0"/>
          <w:iCs/>
        </w:rPr>
        <w:tab/>
      </w:r>
      <w:r>
        <w:rPr>
          <w:rFonts w:ascii="NewsGoth Cn TL" w:hAnsi="NewsGoth Cn TL"/>
          <w:i w:val="0"/>
          <w:iCs/>
        </w:rPr>
        <w:tab/>
      </w:r>
      <w:r>
        <w:rPr>
          <w:rFonts w:ascii="NewsGoth Cn TL" w:hAnsi="NewsGoth Cn TL"/>
          <w:i w:val="0"/>
          <w:iCs/>
        </w:rPr>
        <w:tab/>
      </w:r>
      <w:r w:rsidR="00407FD3">
        <w:rPr>
          <w:rFonts w:ascii="NewsGoth Cn TL" w:hAnsi="NewsGoth Cn TL"/>
          <w:i w:val="0"/>
          <w:iCs/>
        </w:rPr>
        <w:t xml:space="preserve">Iveta </w:t>
      </w:r>
      <w:proofErr w:type="spellStart"/>
      <w:r w:rsidR="00407FD3">
        <w:rPr>
          <w:rFonts w:ascii="NewsGoth Cn TL" w:hAnsi="NewsGoth Cn TL"/>
          <w:i w:val="0"/>
          <w:iCs/>
        </w:rPr>
        <w:t>Svikša</w:t>
      </w:r>
      <w:proofErr w:type="spellEnd"/>
      <w:r>
        <w:rPr>
          <w:rFonts w:ascii="NewsGoth Cn TL" w:hAnsi="NewsGoth Cn TL"/>
          <w:i w:val="0"/>
          <w:iCs/>
        </w:rPr>
        <w:tab/>
      </w:r>
      <w:r>
        <w:rPr>
          <w:rFonts w:ascii="NewsGoth Cn TL" w:hAnsi="NewsGoth Cn TL"/>
          <w:i w:val="0"/>
          <w:iCs/>
        </w:rPr>
        <w:tab/>
      </w:r>
      <w:r>
        <w:rPr>
          <w:rFonts w:ascii="NewsGoth Cn TL" w:hAnsi="NewsGoth Cn TL"/>
          <w:i w:val="0"/>
          <w:iCs/>
        </w:rPr>
        <w:tab/>
      </w:r>
      <w:r>
        <w:rPr>
          <w:rFonts w:ascii="NewsGoth Cn TL" w:hAnsi="NewsGoth Cn TL"/>
          <w:i w:val="0"/>
          <w:iCs/>
        </w:rPr>
        <w:tab/>
      </w:r>
    </w:p>
    <w:sectPr w:rsidR="00A6589C" w:rsidSect="002C1787">
      <w:pgSz w:w="12240" w:h="15840" w:code="262"/>
      <w:pgMar w:top="851" w:right="1418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9F" w:rsidRDefault="0084749F">
      <w:r>
        <w:separator/>
      </w:r>
    </w:p>
  </w:endnote>
  <w:endnote w:type="continuationSeparator" w:id="0">
    <w:p w:rsidR="0084749F" w:rsidRDefault="0084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Cn TL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9F" w:rsidRDefault="0084749F">
      <w:r>
        <w:separator/>
      </w:r>
    </w:p>
  </w:footnote>
  <w:footnote w:type="continuationSeparator" w:id="0">
    <w:p w:rsidR="0084749F" w:rsidRDefault="00847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144"/>
    <w:rsid w:val="00017ABD"/>
    <w:rsid w:val="00036972"/>
    <w:rsid w:val="0003751C"/>
    <w:rsid w:val="000A0361"/>
    <w:rsid w:val="000B1CC1"/>
    <w:rsid w:val="000D25F7"/>
    <w:rsid w:val="00156573"/>
    <w:rsid w:val="001A3B96"/>
    <w:rsid w:val="00204995"/>
    <w:rsid w:val="00253945"/>
    <w:rsid w:val="002B797A"/>
    <w:rsid w:val="002C1787"/>
    <w:rsid w:val="002C1A05"/>
    <w:rsid w:val="002E06AB"/>
    <w:rsid w:val="0031209D"/>
    <w:rsid w:val="003248E2"/>
    <w:rsid w:val="00326B99"/>
    <w:rsid w:val="00392B6F"/>
    <w:rsid w:val="003A797C"/>
    <w:rsid w:val="003B26B4"/>
    <w:rsid w:val="003D2618"/>
    <w:rsid w:val="003D63A3"/>
    <w:rsid w:val="00407FD3"/>
    <w:rsid w:val="00410C0F"/>
    <w:rsid w:val="004239A9"/>
    <w:rsid w:val="00434527"/>
    <w:rsid w:val="00451745"/>
    <w:rsid w:val="0045224F"/>
    <w:rsid w:val="00456758"/>
    <w:rsid w:val="00481A95"/>
    <w:rsid w:val="004A2144"/>
    <w:rsid w:val="00531D9D"/>
    <w:rsid w:val="005A1C7B"/>
    <w:rsid w:val="005A6B33"/>
    <w:rsid w:val="005F1954"/>
    <w:rsid w:val="006043CF"/>
    <w:rsid w:val="00625964"/>
    <w:rsid w:val="0062782C"/>
    <w:rsid w:val="00635DDD"/>
    <w:rsid w:val="00641420"/>
    <w:rsid w:val="00647D6E"/>
    <w:rsid w:val="00652025"/>
    <w:rsid w:val="00654F6C"/>
    <w:rsid w:val="006624FD"/>
    <w:rsid w:val="006829B3"/>
    <w:rsid w:val="006C4ED3"/>
    <w:rsid w:val="007279FA"/>
    <w:rsid w:val="00765FA7"/>
    <w:rsid w:val="00783CD1"/>
    <w:rsid w:val="007A4BFC"/>
    <w:rsid w:val="007C5924"/>
    <w:rsid w:val="008012C2"/>
    <w:rsid w:val="008024CD"/>
    <w:rsid w:val="0084749F"/>
    <w:rsid w:val="00851B91"/>
    <w:rsid w:val="008B7838"/>
    <w:rsid w:val="008D5316"/>
    <w:rsid w:val="008F184B"/>
    <w:rsid w:val="00904B2A"/>
    <w:rsid w:val="00916BE3"/>
    <w:rsid w:val="00944148"/>
    <w:rsid w:val="009A20D5"/>
    <w:rsid w:val="009B1AEA"/>
    <w:rsid w:val="009E7DE5"/>
    <w:rsid w:val="00A251C5"/>
    <w:rsid w:val="00A27200"/>
    <w:rsid w:val="00A627C7"/>
    <w:rsid w:val="00A6589C"/>
    <w:rsid w:val="00A77695"/>
    <w:rsid w:val="00AB084B"/>
    <w:rsid w:val="00AB24FC"/>
    <w:rsid w:val="00AE136B"/>
    <w:rsid w:val="00B012D2"/>
    <w:rsid w:val="00B019C1"/>
    <w:rsid w:val="00B24EC3"/>
    <w:rsid w:val="00B31CAC"/>
    <w:rsid w:val="00B944E0"/>
    <w:rsid w:val="00BA1069"/>
    <w:rsid w:val="00BA5F92"/>
    <w:rsid w:val="00BE4063"/>
    <w:rsid w:val="00C04BE8"/>
    <w:rsid w:val="00C14674"/>
    <w:rsid w:val="00C25161"/>
    <w:rsid w:val="00C409BE"/>
    <w:rsid w:val="00C41EDB"/>
    <w:rsid w:val="00C90090"/>
    <w:rsid w:val="00CA6E72"/>
    <w:rsid w:val="00CF1B97"/>
    <w:rsid w:val="00D258D2"/>
    <w:rsid w:val="00D56EE3"/>
    <w:rsid w:val="00D612A3"/>
    <w:rsid w:val="00D6288D"/>
    <w:rsid w:val="00DA1404"/>
    <w:rsid w:val="00DD7C25"/>
    <w:rsid w:val="00DE3405"/>
    <w:rsid w:val="00DF087D"/>
    <w:rsid w:val="00E06765"/>
    <w:rsid w:val="00E17BFD"/>
    <w:rsid w:val="00E23699"/>
    <w:rsid w:val="00E25004"/>
    <w:rsid w:val="00E34613"/>
    <w:rsid w:val="00E77E63"/>
    <w:rsid w:val="00E972D8"/>
    <w:rsid w:val="00F673CF"/>
    <w:rsid w:val="00F928BD"/>
    <w:rsid w:val="00FB2CE0"/>
    <w:rsid w:val="00FC0901"/>
    <w:rsid w:val="00FC7277"/>
    <w:rsid w:val="00FD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E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6EE3"/>
    <w:pPr>
      <w:jc w:val="center"/>
    </w:pPr>
    <w:rPr>
      <w:rFonts w:ascii="Arial" w:hAnsi="Arial"/>
      <w:b/>
      <w:i/>
      <w:sz w:val="32"/>
    </w:rPr>
  </w:style>
  <w:style w:type="paragraph" w:styleId="BodyTextIndent">
    <w:name w:val="Body Text Indent"/>
    <w:basedOn w:val="Normal"/>
    <w:semiHidden/>
    <w:rsid w:val="00D56EE3"/>
    <w:pPr>
      <w:ind w:firstLine="720"/>
      <w:jc w:val="both"/>
    </w:pPr>
    <w:rPr>
      <w:rFonts w:ascii="Arial" w:hAnsi="Arial"/>
      <w:i/>
      <w:sz w:val="28"/>
    </w:rPr>
  </w:style>
  <w:style w:type="paragraph" w:styleId="DocumentMap">
    <w:name w:val="Document Map"/>
    <w:basedOn w:val="Normal"/>
    <w:semiHidden/>
    <w:rsid w:val="00D56EE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D56E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56EE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ŪDENSAPGĀDE UN KANALIZĀCIJA</vt:lpstr>
    </vt:vector>
  </TitlesOfParts>
  <Company>SIA "AGROPROJEKTS"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ŪDENSAPGĀDE UN KANALIZĀCIJA</dc:title>
  <dc:creator>V. ZVONKOVS</dc:creator>
  <cp:lastModifiedBy>user</cp:lastModifiedBy>
  <cp:revision>4</cp:revision>
  <cp:lastPrinted>2019-12-17T12:16:00Z</cp:lastPrinted>
  <dcterms:created xsi:type="dcterms:W3CDTF">2020-12-03T09:03:00Z</dcterms:created>
  <dcterms:modified xsi:type="dcterms:W3CDTF">2020-12-03T09:06:00Z</dcterms:modified>
</cp:coreProperties>
</file>